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37" w:type="dxa"/>
        <w:jc w:val="center"/>
        <w:tblLook w:val="01E0" w:firstRow="1" w:lastRow="1" w:firstColumn="1" w:lastColumn="1" w:noHBand="0" w:noVBand="0"/>
      </w:tblPr>
      <w:tblGrid>
        <w:gridCol w:w="5245"/>
        <w:gridCol w:w="6092"/>
      </w:tblGrid>
      <w:tr w:rsidR="00667989" w:rsidRPr="005A16A5" w14:paraId="3F8F3F26" w14:textId="77777777" w:rsidTr="005A16A5">
        <w:trPr>
          <w:trHeight w:val="962"/>
          <w:jc w:val="center"/>
        </w:trPr>
        <w:tc>
          <w:tcPr>
            <w:tcW w:w="5245" w:type="dxa"/>
          </w:tcPr>
          <w:p w14:paraId="717D4D0E" w14:textId="77777777" w:rsidR="00165076" w:rsidRPr="005A16A5" w:rsidRDefault="002762FA" w:rsidP="006C1F80">
            <w:pPr>
              <w:ind w:firstLine="720"/>
              <w:jc w:val="both"/>
              <w:rPr>
                <w:sz w:val="26"/>
                <w:szCs w:val="26"/>
              </w:rPr>
            </w:pPr>
            <w:r w:rsidRPr="005A16A5">
              <w:rPr>
                <w:sz w:val="26"/>
                <w:szCs w:val="26"/>
              </w:rPr>
              <w:t xml:space="preserve">      </w:t>
            </w:r>
            <w:r w:rsidR="005A16A5">
              <w:rPr>
                <w:sz w:val="26"/>
                <w:szCs w:val="26"/>
              </w:rPr>
              <w:t xml:space="preserve"> </w:t>
            </w:r>
            <w:r w:rsidR="00165076" w:rsidRPr="005A16A5">
              <w:rPr>
                <w:sz w:val="26"/>
                <w:szCs w:val="26"/>
              </w:rPr>
              <w:t>BỘ GIÁO DỤC VÀ ĐÀO TẠO</w:t>
            </w:r>
          </w:p>
          <w:p w14:paraId="6F01FC2F" w14:textId="77777777" w:rsidR="00165076" w:rsidRPr="005A16A5" w:rsidRDefault="00165076" w:rsidP="006C1F80">
            <w:pPr>
              <w:ind w:firstLine="720"/>
              <w:jc w:val="both"/>
              <w:rPr>
                <w:b/>
                <w:sz w:val="26"/>
                <w:szCs w:val="26"/>
              </w:rPr>
            </w:pPr>
            <w:r w:rsidRPr="005A16A5">
              <w:rPr>
                <w:b/>
                <w:sz w:val="26"/>
                <w:szCs w:val="26"/>
              </w:rPr>
              <w:t xml:space="preserve">TRƯỜNG </w:t>
            </w:r>
            <w:r w:rsidR="00A24DBF" w:rsidRPr="005A16A5">
              <w:rPr>
                <w:b/>
                <w:sz w:val="26"/>
                <w:szCs w:val="26"/>
              </w:rPr>
              <w:t xml:space="preserve">DỰ BỊ ĐẠI HỌC </w:t>
            </w:r>
            <w:r w:rsidRPr="005A16A5">
              <w:rPr>
                <w:b/>
                <w:sz w:val="26"/>
                <w:szCs w:val="26"/>
              </w:rPr>
              <w:t>TP.HCM</w:t>
            </w:r>
            <w:r w:rsidR="00326AFA" w:rsidRPr="005A16A5">
              <w:rPr>
                <w:b/>
                <w:sz w:val="26"/>
                <w:szCs w:val="26"/>
              </w:rPr>
              <w:t xml:space="preserve"> </w:t>
            </w:r>
          </w:p>
          <w:p w14:paraId="3A3478B5" w14:textId="77777777" w:rsidR="00667989" w:rsidRPr="005A16A5" w:rsidRDefault="000766C6" w:rsidP="006C1F80">
            <w:pPr>
              <w:ind w:firstLine="720"/>
              <w:jc w:val="both"/>
              <w:rPr>
                <w:sz w:val="26"/>
                <w:szCs w:val="26"/>
              </w:rPr>
            </w:pPr>
            <w:r w:rsidRPr="005A16A5">
              <w:rPr>
                <w:b/>
                <w:noProof/>
                <w:sz w:val="26"/>
                <w:szCs w:val="26"/>
              </w:rPr>
              <mc:AlternateContent>
                <mc:Choice Requires="wps">
                  <w:drawing>
                    <wp:anchor distT="0" distB="0" distL="114300" distR="114300" simplePos="0" relativeHeight="251656704" behindDoc="0" locked="0" layoutInCell="1" allowOverlap="1" wp14:anchorId="4A47584D" wp14:editId="2E1352F9">
                      <wp:simplePos x="0" y="0"/>
                      <wp:positionH relativeFrom="column">
                        <wp:posOffset>958342</wp:posOffset>
                      </wp:positionH>
                      <wp:positionV relativeFrom="paragraph">
                        <wp:posOffset>33986</wp:posOffset>
                      </wp:positionV>
                      <wp:extent cx="1590675" cy="0"/>
                      <wp:effectExtent l="12065" t="8255" r="6985" b="107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A743660" id="_x0000_t32" coordsize="21600,21600" o:spt="32" o:oned="t" path="m,l21600,21600e" filled="f">
                      <v:path arrowok="t" fillok="f" o:connecttype="none"/>
                      <o:lock v:ext="edit" shapetype="t"/>
                    </v:shapetype>
                    <v:shape id="AutoShape 2" o:spid="_x0000_s1026" type="#_x0000_t32" style="position:absolute;margin-left:75.45pt;margin-top:2.7pt;width:125.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Em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koz2BcAVaV2tqQID2qV/Oi6XeHlK46oloejd9OBnyz4JG8cwkXZyDIbvisGdgQwI+1&#10;Oja2D5BQBXSMLTndWsKPHlF4zKaLdPY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"/>
                  </w:pict>
                </mc:Fallback>
              </mc:AlternateContent>
            </w:r>
          </w:p>
        </w:tc>
        <w:tc>
          <w:tcPr>
            <w:tcW w:w="6092" w:type="dxa"/>
          </w:tcPr>
          <w:p w14:paraId="0A07854F" w14:textId="77777777" w:rsidR="005A16A5" w:rsidRDefault="002762FA" w:rsidP="006C1F80">
            <w:pPr>
              <w:ind w:firstLine="720"/>
              <w:jc w:val="both"/>
              <w:rPr>
                <w:sz w:val="26"/>
                <w:szCs w:val="26"/>
              </w:rPr>
            </w:pPr>
            <w:r w:rsidRPr="005A16A5">
              <w:rPr>
                <w:sz w:val="26"/>
                <w:szCs w:val="26"/>
              </w:rPr>
              <w:t xml:space="preserve">      </w:t>
            </w:r>
            <w:r w:rsidR="005A16A5">
              <w:rPr>
                <w:sz w:val="26"/>
                <w:szCs w:val="26"/>
              </w:rPr>
              <w:t xml:space="preserve">      THÀNH ĐOÀN TP. HỒ CHÍ MINH</w:t>
            </w:r>
          </w:p>
          <w:p w14:paraId="5D91DB19" w14:textId="77777777" w:rsidR="00165076" w:rsidRPr="005A16A5" w:rsidRDefault="005A16A5" w:rsidP="006C1F80">
            <w:pPr>
              <w:ind w:firstLine="720"/>
              <w:jc w:val="both"/>
              <w:rPr>
                <w:sz w:val="26"/>
                <w:szCs w:val="26"/>
              </w:rPr>
            </w:pPr>
            <w:r w:rsidRPr="005A16A5">
              <w:rPr>
                <w:noProof/>
                <w:sz w:val="26"/>
                <w:szCs w:val="26"/>
              </w:rPr>
              <mc:AlternateContent>
                <mc:Choice Requires="wps">
                  <w:drawing>
                    <wp:anchor distT="0" distB="0" distL="114300" distR="114300" simplePos="0" relativeHeight="251657728" behindDoc="0" locked="0" layoutInCell="1" allowOverlap="1" wp14:anchorId="3662DB7F" wp14:editId="098B6417">
                      <wp:simplePos x="0" y="0"/>
                      <wp:positionH relativeFrom="column">
                        <wp:posOffset>1400429</wp:posOffset>
                      </wp:positionH>
                      <wp:positionV relativeFrom="paragraph">
                        <wp:posOffset>207060</wp:posOffset>
                      </wp:positionV>
                      <wp:extent cx="1590675" cy="0"/>
                      <wp:effectExtent l="13335" t="10795" r="5715"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122A95" id="AutoShape 3" o:spid="_x0000_s1026" type="#_x0000_t32" style="position:absolute;margin-left:110.25pt;margin-top:16.3pt;width:125.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0F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KaLdPY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"/>
                  </w:pict>
                </mc:Fallback>
              </mc:AlternateContent>
            </w:r>
            <w:r w:rsidR="00165076" w:rsidRPr="005A16A5">
              <w:rPr>
                <w:b/>
                <w:sz w:val="26"/>
                <w:szCs w:val="26"/>
              </w:rPr>
              <w:t xml:space="preserve">ĐOÀN TRƯỜNG </w:t>
            </w:r>
            <w:r w:rsidR="00A24DBF" w:rsidRPr="005A16A5">
              <w:rPr>
                <w:b/>
                <w:sz w:val="26"/>
                <w:szCs w:val="26"/>
              </w:rPr>
              <w:t xml:space="preserve">DỰ BỊ </w:t>
            </w:r>
            <w:r w:rsidR="00165076" w:rsidRPr="005A16A5">
              <w:rPr>
                <w:b/>
                <w:sz w:val="26"/>
                <w:szCs w:val="26"/>
              </w:rPr>
              <w:t>Đ</w:t>
            </w:r>
            <w:r w:rsidR="005C225E" w:rsidRPr="005A16A5">
              <w:rPr>
                <w:b/>
                <w:sz w:val="26"/>
                <w:szCs w:val="26"/>
              </w:rPr>
              <w:t>ẠI HỌC TP</w:t>
            </w:r>
            <w:r w:rsidR="00A24DBF" w:rsidRPr="005A16A5">
              <w:rPr>
                <w:b/>
                <w:sz w:val="26"/>
                <w:szCs w:val="26"/>
              </w:rPr>
              <w:t>.</w:t>
            </w:r>
            <w:r w:rsidR="00B84754" w:rsidRPr="005A16A5">
              <w:rPr>
                <w:b/>
                <w:sz w:val="26"/>
                <w:szCs w:val="26"/>
              </w:rPr>
              <w:t xml:space="preserve"> HCM</w:t>
            </w:r>
          </w:p>
        </w:tc>
      </w:tr>
      <w:tr w:rsidR="00667989" w:rsidRPr="005A16A5" w14:paraId="61168224" w14:textId="77777777" w:rsidTr="005A16A5">
        <w:trPr>
          <w:trHeight w:val="321"/>
          <w:jc w:val="center"/>
        </w:trPr>
        <w:tc>
          <w:tcPr>
            <w:tcW w:w="5245" w:type="dxa"/>
          </w:tcPr>
          <w:p w14:paraId="75767250" w14:textId="77777777" w:rsidR="00667989" w:rsidRPr="005A16A5" w:rsidRDefault="00667989" w:rsidP="006C1F80">
            <w:pPr>
              <w:ind w:firstLine="720"/>
              <w:jc w:val="both"/>
              <w:rPr>
                <w:b/>
                <w:sz w:val="26"/>
                <w:szCs w:val="26"/>
              </w:rPr>
            </w:pPr>
          </w:p>
        </w:tc>
        <w:tc>
          <w:tcPr>
            <w:tcW w:w="6092" w:type="dxa"/>
          </w:tcPr>
          <w:p w14:paraId="5C0C5B46" w14:textId="77777777" w:rsidR="00667989" w:rsidRPr="005A16A5" w:rsidRDefault="00667989" w:rsidP="006C1F80">
            <w:pPr>
              <w:ind w:firstLine="720"/>
              <w:jc w:val="both"/>
              <w:rPr>
                <w:b/>
                <w:sz w:val="26"/>
                <w:szCs w:val="26"/>
              </w:rPr>
            </w:pPr>
          </w:p>
        </w:tc>
      </w:tr>
      <w:tr w:rsidR="00667989" w:rsidRPr="005A16A5" w14:paraId="0D46AE61" w14:textId="77777777" w:rsidTr="005A16A5">
        <w:trPr>
          <w:trHeight w:val="641"/>
          <w:jc w:val="center"/>
        </w:trPr>
        <w:tc>
          <w:tcPr>
            <w:tcW w:w="5245" w:type="dxa"/>
          </w:tcPr>
          <w:p w14:paraId="378B86A1" w14:textId="77777777" w:rsidR="00667989" w:rsidRPr="005A16A5" w:rsidRDefault="00667989" w:rsidP="006C1F80">
            <w:pPr>
              <w:ind w:firstLine="720"/>
              <w:jc w:val="both"/>
              <w:rPr>
                <w:sz w:val="26"/>
                <w:szCs w:val="26"/>
              </w:rPr>
            </w:pPr>
          </w:p>
        </w:tc>
        <w:tc>
          <w:tcPr>
            <w:tcW w:w="6092" w:type="dxa"/>
          </w:tcPr>
          <w:p w14:paraId="7EB8A95F" w14:textId="77777777" w:rsidR="00667989" w:rsidRPr="005A16A5" w:rsidRDefault="00143E36" w:rsidP="005A16A5">
            <w:pPr>
              <w:ind w:firstLine="720"/>
              <w:jc w:val="both"/>
              <w:rPr>
                <w:i/>
                <w:sz w:val="26"/>
                <w:szCs w:val="26"/>
              </w:rPr>
            </w:pPr>
            <w:r w:rsidRPr="005A16A5">
              <w:rPr>
                <w:i/>
                <w:sz w:val="26"/>
                <w:szCs w:val="26"/>
              </w:rPr>
              <w:t>T</w:t>
            </w:r>
            <w:r w:rsidR="00463BC6" w:rsidRPr="005A16A5">
              <w:rPr>
                <w:i/>
                <w:sz w:val="26"/>
                <w:szCs w:val="26"/>
              </w:rPr>
              <w:t>P</w:t>
            </w:r>
            <w:r w:rsidRPr="005A16A5">
              <w:rPr>
                <w:i/>
                <w:sz w:val="26"/>
                <w:szCs w:val="26"/>
              </w:rPr>
              <w:t>.H</w:t>
            </w:r>
            <w:r w:rsidR="005A16A5" w:rsidRPr="005A16A5">
              <w:rPr>
                <w:i/>
                <w:sz w:val="26"/>
                <w:szCs w:val="26"/>
              </w:rPr>
              <w:t>ồ Chí Minh</w:t>
            </w:r>
            <w:r w:rsidRPr="005A16A5">
              <w:rPr>
                <w:i/>
                <w:sz w:val="26"/>
                <w:szCs w:val="26"/>
              </w:rPr>
              <w:t>,</w:t>
            </w:r>
            <w:r w:rsidR="005A16A5" w:rsidRPr="005A16A5">
              <w:rPr>
                <w:i/>
                <w:sz w:val="26"/>
                <w:szCs w:val="26"/>
              </w:rPr>
              <w:t xml:space="preserve"> ngày 04 tháng 11</w:t>
            </w:r>
            <w:r w:rsidR="00A24DBF" w:rsidRPr="005A16A5">
              <w:rPr>
                <w:i/>
                <w:sz w:val="26"/>
                <w:szCs w:val="26"/>
              </w:rPr>
              <w:t xml:space="preserve"> </w:t>
            </w:r>
            <w:r w:rsidRPr="005A16A5">
              <w:rPr>
                <w:i/>
                <w:sz w:val="26"/>
                <w:szCs w:val="26"/>
              </w:rPr>
              <w:t>năm 201</w:t>
            </w:r>
            <w:r w:rsidR="005A16A5" w:rsidRPr="005A16A5">
              <w:rPr>
                <w:i/>
                <w:sz w:val="26"/>
                <w:szCs w:val="26"/>
              </w:rPr>
              <w:t>9</w:t>
            </w:r>
          </w:p>
        </w:tc>
      </w:tr>
    </w:tbl>
    <w:p w14:paraId="6B9C854B" w14:textId="77777777" w:rsidR="00667989" w:rsidRPr="003B6843" w:rsidRDefault="00214857" w:rsidP="002762FA">
      <w:pPr>
        <w:ind w:firstLine="720"/>
        <w:jc w:val="center"/>
        <w:rPr>
          <w:b/>
          <w:sz w:val="28"/>
          <w:szCs w:val="28"/>
        </w:rPr>
      </w:pPr>
      <w:r w:rsidRPr="003B6843">
        <w:rPr>
          <w:b/>
          <w:sz w:val="28"/>
          <w:szCs w:val="28"/>
        </w:rPr>
        <w:t>QUY CHẾ PHỐI HỢP HOẠT ĐỘNG</w:t>
      </w:r>
    </w:p>
    <w:p w14:paraId="6EB28814" w14:textId="77777777" w:rsidR="00A24DBF" w:rsidRPr="003B6843" w:rsidRDefault="00214857" w:rsidP="002762FA">
      <w:pPr>
        <w:ind w:firstLine="720"/>
        <w:jc w:val="center"/>
        <w:rPr>
          <w:b/>
          <w:sz w:val="28"/>
          <w:szCs w:val="28"/>
        </w:rPr>
      </w:pPr>
      <w:r w:rsidRPr="003B6843">
        <w:rPr>
          <w:b/>
          <w:sz w:val="28"/>
          <w:szCs w:val="28"/>
        </w:rPr>
        <w:t xml:space="preserve">GIỮA </w:t>
      </w:r>
      <w:r w:rsidR="00A24DBF" w:rsidRPr="003B6843">
        <w:rPr>
          <w:b/>
          <w:sz w:val="28"/>
          <w:szCs w:val="28"/>
        </w:rPr>
        <w:t>ĐOÀN TNCS HỒ CHÍ MINH</w:t>
      </w:r>
    </w:p>
    <w:p w14:paraId="521B4E97" w14:textId="77777777" w:rsidR="00BE49DF" w:rsidRPr="003B6843" w:rsidRDefault="00A24DBF" w:rsidP="002762FA">
      <w:pPr>
        <w:ind w:firstLine="720"/>
        <w:jc w:val="center"/>
        <w:rPr>
          <w:b/>
          <w:sz w:val="28"/>
          <w:szCs w:val="28"/>
        </w:rPr>
      </w:pPr>
      <w:r w:rsidRPr="003B6843">
        <w:rPr>
          <w:b/>
          <w:sz w:val="28"/>
          <w:szCs w:val="28"/>
        </w:rPr>
        <w:t xml:space="preserve">VỚI </w:t>
      </w:r>
      <w:r w:rsidR="00352ABB" w:rsidRPr="003B6843">
        <w:rPr>
          <w:b/>
          <w:sz w:val="28"/>
          <w:szCs w:val="28"/>
        </w:rPr>
        <w:t xml:space="preserve">PHÒNG </w:t>
      </w:r>
      <w:r w:rsidRPr="003B6843">
        <w:rPr>
          <w:b/>
          <w:sz w:val="28"/>
          <w:szCs w:val="28"/>
        </w:rPr>
        <w:t>CÔNG TÁC HỌC SINH – SINH VIÊN</w:t>
      </w:r>
    </w:p>
    <w:p w14:paraId="7CA2E346" w14:textId="77777777" w:rsidR="00214857" w:rsidRPr="003B6843" w:rsidRDefault="00D320F7" w:rsidP="002762FA">
      <w:pPr>
        <w:ind w:firstLine="720"/>
        <w:jc w:val="center"/>
        <w:rPr>
          <w:b/>
          <w:sz w:val="28"/>
          <w:szCs w:val="28"/>
        </w:rPr>
      </w:pPr>
      <w:r w:rsidRPr="003B6843">
        <w:rPr>
          <w:b/>
          <w:sz w:val="28"/>
          <w:szCs w:val="28"/>
        </w:rPr>
        <w:t>TRƯỜNG</w:t>
      </w:r>
      <w:r w:rsidR="002B48F8" w:rsidRPr="003B6843">
        <w:rPr>
          <w:b/>
          <w:sz w:val="28"/>
          <w:szCs w:val="28"/>
        </w:rPr>
        <w:t xml:space="preserve"> </w:t>
      </w:r>
      <w:r w:rsidR="00A24DBF" w:rsidRPr="003B6843">
        <w:rPr>
          <w:b/>
          <w:sz w:val="28"/>
          <w:szCs w:val="28"/>
        </w:rPr>
        <w:t xml:space="preserve">DỰ BỊ ĐẠI HỌC </w:t>
      </w:r>
      <w:r w:rsidR="002B48F8" w:rsidRPr="003B6843">
        <w:rPr>
          <w:b/>
          <w:sz w:val="28"/>
          <w:szCs w:val="28"/>
        </w:rPr>
        <w:t>TP.HCM</w:t>
      </w:r>
    </w:p>
    <w:p w14:paraId="0FF5EE44" w14:textId="77777777" w:rsidR="000621AD" w:rsidRPr="003B6843" w:rsidRDefault="000621AD" w:rsidP="006C1F80">
      <w:pPr>
        <w:spacing w:before="120" w:after="120"/>
        <w:ind w:firstLine="720"/>
        <w:jc w:val="both"/>
        <w:rPr>
          <w:b/>
          <w:sz w:val="20"/>
          <w:szCs w:val="32"/>
        </w:rPr>
      </w:pPr>
    </w:p>
    <w:p w14:paraId="68C267AA" w14:textId="77777777" w:rsidR="00867FC4" w:rsidRPr="003B6843" w:rsidRDefault="00760B08" w:rsidP="002762FA">
      <w:pPr>
        <w:spacing w:before="120" w:after="120"/>
        <w:ind w:firstLine="709"/>
        <w:jc w:val="both"/>
        <w:rPr>
          <w:sz w:val="26"/>
        </w:rPr>
      </w:pPr>
      <w:r w:rsidRPr="003B6843">
        <w:rPr>
          <w:sz w:val="26"/>
          <w:szCs w:val="26"/>
        </w:rPr>
        <w:t>Căn cứ</w:t>
      </w:r>
      <w:r w:rsidR="000A5E32" w:rsidRPr="003B6843">
        <w:rPr>
          <w:sz w:val="26"/>
          <w:szCs w:val="26"/>
        </w:rPr>
        <w:t xml:space="preserve"> Quy chế tổ chức và hoạt động củ</w:t>
      </w:r>
      <w:r w:rsidR="00A85B42">
        <w:rPr>
          <w:sz w:val="26"/>
          <w:szCs w:val="26"/>
        </w:rPr>
        <w:t>a Trường Dự bị đại học TP.HCM</w:t>
      </w:r>
      <w:r w:rsidRPr="003B6843">
        <w:rPr>
          <w:sz w:val="26"/>
          <w:szCs w:val="26"/>
        </w:rPr>
        <w:t>;</w:t>
      </w:r>
      <w:r w:rsidR="00867FC4" w:rsidRPr="003B6843">
        <w:rPr>
          <w:sz w:val="26"/>
        </w:rPr>
        <w:t xml:space="preserve"> </w:t>
      </w:r>
    </w:p>
    <w:p w14:paraId="050FD11C" w14:textId="77777777" w:rsidR="006C1F80" w:rsidRPr="003B6843" w:rsidRDefault="006C1F80" w:rsidP="002762FA">
      <w:pPr>
        <w:spacing w:before="120" w:after="120"/>
        <w:ind w:firstLine="709"/>
        <w:jc w:val="both"/>
        <w:rPr>
          <w:sz w:val="26"/>
        </w:rPr>
      </w:pPr>
      <w:r w:rsidRPr="003B6843">
        <w:rPr>
          <w:sz w:val="26"/>
        </w:rPr>
        <w:t>Căn cứ chức năng, nhiệm vụ</w:t>
      </w:r>
      <w:r w:rsidR="00A85B42">
        <w:rPr>
          <w:sz w:val="26"/>
        </w:rPr>
        <w:t xml:space="preserve"> của Phòng Công tác HS-SV;</w:t>
      </w:r>
    </w:p>
    <w:p w14:paraId="4AD5C54F" w14:textId="77777777" w:rsidR="00784487" w:rsidRPr="003B6843" w:rsidRDefault="00760B08" w:rsidP="002762FA">
      <w:pPr>
        <w:spacing w:before="120" w:after="120"/>
        <w:ind w:firstLine="709"/>
        <w:jc w:val="both"/>
        <w:rPr>
          <w:sz w:val="26"/>
        </w:rPr>
      </w:pPr>
      <w:r w:rsidRPr="003B6843">
        <w:rPr>
          <w:sz w:val="26"/>
        </w:rPr>
        <w:t xml:space="preserve">Căn cứ vào chức năng, </w:t>
      </w:r>
      <w:r w:rsidR="006C1F80" w:rsidRPr="003B6843">
        <w:rPr>
          <w:sz w:val="26"/>
        </w:rPr>
        <w:t>nhiệm vụ</w:t>
      </w:r>
      <w:r w:rsidRPr="003B6843">
        <w:rPr>
          <w:sz w:val="26"/>
        </w:rPr>
        <w:t xml:space="preserve"> của tổ chức Đoàn do Điều lệ Đoàn TNCS Hồ Chí </w:t>
      </w:r>
      <w:r w:rsidRPr="003B6843">
        <w:rPr>
          <w:sz w:val="26"/>
          <w:szCs w:val="26"/>
        </w:rPr>
        <w:t>Minh</w:t>
      </w:r>
      <w:r w:rsidRPr="003B6843">
        <w:rPr>
          <w:sz w:val="26"/>
        </w:rPr>
        <w:t xml:space="preserve"> Khóa X (được Đại hội Đoàn toàn quốc thông qua ngày 12/12/2012) quy định;</w:t>
      </w:r>
    </w:p>
    <w:p w14:paraId="05FF5300" w14:textId="77777777" w:rsidR="000525C8" w:rsidRPr="003B6843" w:rsidRDefault="000E34C7" w:rsidP="002762FA">
      <w:pPr>
        <w:spacing w:before="120" w:after="120"/>
        <w:ind w:firstLine="709"/>
        <w:jc w:val="both"/>
        <w:rPr>
          <w:sz w:val="26"/>
        </w:rPr>
      </w:pPr>
      <w:r w:rsidRPr="003B6843">
        <w:rPr>
          <w:sz w:val="26"/>
        </w:rPr>
        <w:t>Căn cứ điều kiện thực tiễn của N</w:t>
      </w:r>
      <w:r w:rsidR="000525C8" w:rsidRPr="003B6843">
        <w:rPr>
          <w:sz w:val="26"/>
        </w:rPr>
        <w:t>hà trường;</w:t>
      </w:r>
    </w:p>
    <w:p w14:paraId="2F1FDEAC" w14:textId="77777777" w:rsidR="000525C8" w:rsidRPr="003B6843" w:rsidRDefault="000E34C7" w:rsidP="002762FA">
      <w:pPr>
        <w:spacing w:before="120" w:after="120"/>
        <w:ind w:firstLine="709"/>
        <w:jc w:val="both"/>
        <w:rPr>
          <w:sz w:val="26"/>
        </w:rPr>
      </w:pPr>
      <w:r w:rsidRPr="003B6843">
        <w:rPr>
          <w:sz w:val="26"/>
        </w:rPr>
        <w:t>Ban Chấp hành Đoàn T</w:t>
      </w:r>
      <w:r w:rsidR="00ED5615" w:rsidRPr="003B6843">
        <w:rPr>
          <w:sz w:val="26"/>
        </w:rPr>
        <w:t xml:space="preserve">rường </w:t>
      </w:r>
      <w:r w:rsidR="002762FA" w:rsidRPr="003B6843">
        <w:rPr>
          <w:sz w:val="26"/>
        </w:rPr>
        <w:t xml:space="preserve">Dự bị đại học TP.HCM </w:t>
      </w:r>
      <w:r w:rsidR="00ED5615" w:rsidRPr="003B6843">
        <w:rPr>
          <w:sz w:val="26"/>
        </w:rPr>
        <w:t>nhiệm kỳ 201</w:t>
      </w:r>
      <w:r w:rsidR="00A85B42">
        <w:rPr>
          <w:sz w:val="26"/>
        </w:rPr>
        <w:t>9</w:t>
      </w:r>
      <w:r w:rsidR="002762FA" w:rsidRPr="003B6843">
        <w:rPr>
          <w:sz w:val="26"/>
        </w:rPr>
        <w:t xml:space="preserve"> </w:t>
      </w:r>
      <w:r w:rsidR="00ED5615" w:rsidRPr="003B6843">
        <w:rPr>
          <w:sz w:val="26"/>
        </w:rPr>
        <w:t>-</w:t>
      </w:r>
      <w:r w:rsidR="002762FA" w:rsidRPr="003B6843">
        <w:rPr>
          <w:sz w:val="26"/>
        </w:rPr>
        <w:t xml:space="preserve"> </w:t>
      </w:r>
      <w:r w:rsidR="00A85B42">
        <w:rPr>
          <w:sz w:val="26"/>
        </w:rPr>
        <w:t>2022</w:t>
      </w:r>
      <w:r w:rsidR="00ED5615" w:rsidRPr="003B6843">
        <w:rPr>
          <w:sz w:val="26"/>
        </w:rPr>
        <w:t xml:space="preserve"> </w:t>
      </w:r>
      <w:r w:rsidRPr="003B6843">
        <w:rPr>
          <w:sz w:val="26"/>
        </w:rPr>
        <w:t xml:space="preserve">và Phòng Công tác HS-SV </w:t>
      </w:r>
      <w:r w:rsidR="000525C8" w:rsidRPr="003B6843">
        <w:rPr>
          <w:sz w:val="26"/>
        </w:rPr>
        <w:t>xây dựng “Quy chế phối hợp</w:t>
      </w:r>
      <w:r w:rsidR="00F0402F" w:rsidRPr="003B6843">
        <w:rPr>
          <w:sz w:val="26"/>
        </w:rPr>
        <w:t xml:space="preserve"> hoạt </w:t>
      </w:r>
      <w:r w:rsidR="00F0402F" w:rsidRPr="003B6843">
        <w:rPr>
          <w:sz w:val="26"/>
          <w:szCs w:val="26"/>
        </w:rPr>
        <w:t xml:space="preserve">động giữa </w:t>
      </w:r>
      <w:r w:rsidRPr="003B6843">
        <w:rPr>
          <w:sz w:val="26"/>
          <w:szCs w:val="26"/>
        </w:rPr>
        <w:t xml:space="preserve">Đoàn TNCS Hồ Chí Minh với </w:t>
      </w:r>
      <w:r w:rsidR="00D320F7" w:rsidRPr="003B6843">
        <w:rPr>
          <w:sz w:val="26"/>
          <w:szCs w:val="26"/>
        </w:rPr>
        <w:t xml:space="preserve">Phòng </w:t>
      </w:r>
      <w:r w:rsidRPr="003B6843">
        <w:rPr>
          <w:sz w:val="26"/>
          <w:szCs w:val="26"/>
        </w:rPr>
        <w:t xml:space="preserve">Công tác HS-SV </w:t>
      </w:r>
      <w:r w:rsidR="002B48F8" w:rsidRPr="003B6843">
        <w:rPr>
          <w:sz w:val="26"/>
        </w:rPr>
        <w:t>T</w:t>
      </w:r>
      <w:r w:rsidR="00D320F7" w:rsidRPr="003B6843">
        <w:rPr>
          <w:sz w:val="26"/>
        </w:rPr>
        <w:t>rường</w:t>
      </w:r>
      <w:r w:rsidRPr="003B6843">
        <w:rPr>
          <w:sz w:val="26"/>
        </w:rPr>
        <w:t xml:space="preserve"> Dự bị đại học</w:t>
      </w:r>
      <w:r w:rsidR="002B48F8" w:rsidRPr="003B6843">
        <w:rPr>
          <w:sz w:val="26"/>
        </w:rPr>
        <w:t xml:space="preserve"> TP.HCM”</w:t>
      </w:r>
      <w:r w:rsidR="00D320F7" w:rsidRPr="003B6843">
        <w:rPr>
          <w:sz w:val="26"/>
        </w:rPr>
        <w:t xml:space="preserve"> </w:t>
      </w:r>
      <w:r w:rsidRPr="003B6843">
        <w:rPr>
          <w:sz w:val="26"/>
        </w:rPr>
        <w:t>với những nội dung</w:t>
      </w:r>
      <w:r w:rsidR="00E66457" w:rsidRPr="003B6843">
        <w:rPr>
          <w:sz w:val="26"/>
        </w:rPr>
        <w:t>:</w:t>
      </w:r>
    </w:p>
    <w:p w14:paraId="74AE44BF" w14:textId="77777777" w:rsidR="001E2E17" w:rsidRPr="003B6843" w:rsidRDefault="00AC19B2" w:rsidP="006C1F80">
      <w:pPr>
        <w:spacing w:before="120" w:after="120"/>
        <w:ind w:firstLine="720"/>
        <w:jc w:val="both"/>
        <w:rPr>
          <w:b/>
          <w:sz w:val="26"/>
        </w:rPr>
      </w:pPr>
      <w:r w:rsidRPr="003B6843">
        <w:rPr>
          <w:b/>
          <w:sz w:val="26"/>
        </w:rPr>
        <w:t>I</w:t>
      </w:r>
      <w:r w:rsidR="002762FA" w:rsidRPr="003B6843">
        <w:rPr>
          <w:b/>
          <w:sz w:val="26"/>
        </w:rPr>
        <w:t>.</w:t>
      </w:r>
      <w:r w:rsidRPr="003B6843">
        <w:rPr>
          <w:b/>
          <w:sz w:val="26"/>
        </w:rPr>
        <w:t xml:space="preserve"> NGUYÊN TẮC CHUNG:</w:t>
      </w:r>
    </w:p>
    <w:p w14:paraId="5C90528A" w14:textId="77777777" w:rsidR="001E2E17" w:rsidRPr="003B6843" w:rsidRDefault="002762FA" w:rsidP="002762FA">
      <w:pPr>
        <w:spacing w:before="120" w:after="120"/>
        <w:ind w:firstLine="720"/>
        <w:jc w:val="both"/>
        <w:rPr>
          <w:sz w:val="26"/>
        </w:rPr>
      </w:pPr>
      <w:r w:rsidRPr="003B6843">
        <w:rPr>
          <w:sz w:val="26"/>
        </w:rPr>
        <w:t xml:space="preserve">- </w:t>
      </w:r>
      <w:r w:rsidR="001E2E17" w:rsidRPr="003B6843">
        <w:rPr>
          <w:sz w:val="26"/>
        </w:rPr>
        <w:t xml:space="preserve">Phòng </w:t>
      </w:r>
      <w:r w:rsidR="000E34C7" w:rsidRPr="003B6843">
        <w:rPr>
          <w:sz w:val="26"/>
        </w:rPr>
        <w:t>Công tác HS-SV là đơn vị</w:t>
      </w:r>
      <w:r w:rsidR="00E66457" w:rsidRPr="003B6843">
        <w:rPr>
          <w:sz w:val="26"/>
        </w:rPr>
        <w:t xml:space="preserve"> tham mưu cho Đảng ủy, </w:t>
      </w:r>
      <w:r w:rsidR="000E34C7" w:rsidRPr="003B6843">
        <w:rPr>
          <w:sz w:val="26"/>
        </w:rPr>
        <w:t xml:space="preserve">Ban Giám hiệu </w:t>
      </w:r>
      <w:r w:rsidR="00E66457" w:rsidRPr="003B6843">
        <w:rPr>
          <w:sz w:val="26"/>
        </w:rPr>
        <w:t xml:space="preserve">trên các lĩnh vực </w:t>
      </w:r>
      <w:r w:rsidR="00281EB1" w:rsidRPr="003B6843">
        <w:rPr>
          <w:sz w:val="26"/>
        </w:rPr>
        <w:t xml:space="preserve">quản lý </w:t>
      </w:r>
      <w:r w:rsidR="000E34C7" w:rsidRPr="003B6843">
        <w:rPr>
          <w:sz w:val="26"/>
        </w:rPr>
        <w:t>HS-SV</w:t>
      </w:r>
      <w:r w:rsidR="00281EB1" w:rsidRPr="003B6843">
        <w:rPr>
          <w:sz w:val="26"/>
        </w:rPr>
        <w:t xml:space="preserve">, </w:t>
      </w:r>
      <w:r w:rsidR="001E2E17" w:rsidRPr="003B6843">
        <w:rPr>
          <w:sz w:val="26"/>
        </w:rPr>
        <w:t xml:space="preserve">chăm lo </w:t>
      </w:r>
      <w:r w:rsidR="000E34C7" w:rsidRPr="003B6843">
        <w:rPr>
          <w:sz w:val="26"/>
        </w:rPr>
        <w:t xml:space="preserve">và bảo vệ những quyền lợi hợp pháp, </w:t>
      </w:r>
      <w:r w:rsidR="00275E34" w:rsidRPr="003B6843">
        <w:rPr>
          <w:sz w:val="26"/>
        </w:rPr>
        <w:t xml:space="preserve">chính đáng của </w:t>
      </w:r>
      <w:r w:rsidR="000E34C7" w:rsidRPr="003B6843">
        <w:rPr>
          <w:sz w:val="26"/>
        </w:rPr>
        <w:t>HS-SV</w:t>
      </w:r>
      <w:r w:rsidR="00275E34" w:rsidRPr="003B6843">
        <w:rPr>
          <w:sz w:val="26"/>
        </w:rPr>
        <w:t xml:space="preserve"> </w:t>
      </w:r>
      <w:r w:rsidR="001E2E17" w:rsidRPr="003B6843">
        <w:rPr>
          <w:sz w:val="26"/>
        </w:rPr>
        <w:t xml:space="preserve">trường, tổ chức động viên </w:t>
      </w:r>
      <w:r w:rsidR="00275E34" w:rsidRPr="003B6843">
        <w:rPr>
          <w:sz w:val="26"/>
        </w:rPr>
        <w:t xml:space="preserve">HS-SV </w:t>
      </w:r>
      <w:r w:rsidR="001E2E17" w:rsidRPr="003B6843">
        <w:rPr>
          <w:sz w:val="26"/>
        </w:rPr>
        <w:t xml:space="preserve">trường thực hiện một cách tốt nhất nhiệm vụ học tập và </w:t>
      </w:r>
      <w:r w:rsidR="00275E34" w:rsidRPr="003B6843">
        <w:rPr>
          <w:sz w:val="26"/>
        </w:rPr>
        <w:t>rèn luyện</w:t>
      </w:r>
      <w:r w:rsidR="001E2E17" w:rsidRPr="003B6843">
        <w:rPr>
          <w:sz w:val="26"/>
        </w:rPr>
        <w:t>.</w:t>
      </w:r>
    </w:p>
    <w:p w14:paraId="27BB5B6A" w14:textId="77777777" w:rsidR="00AC19B2" w:rsidRPr="003B6843" w:rsidRDefault="002762FA" w:rsidP="002762FA">
      <w:pPr>
        <w:spacing w:before="120" w:after="120"/>
        <w:ind w:firstLine="720"/>
        <w:jc w:val="both"/>
        <w:rPr>
          <w:sz w:val="26"/>
        </w:rPr>
      </w:pPr>
      <w:r w:rsidRPr="003B6843">
        <w:rPr>
          <w:sz w:val="26"/>
        </w:rPr>
        <w:t xml:space="preserve">- </w:t>
      </w:r>
      <w:r w:rsidR="00275E34" w:rsidRPr="003B6843">
        <w:rPr>
          <w:sz w:val="26"/>
        </w:rPr>
        <w:t xml:space="preserve">Đoàn </w:t>
      </w:r>
      <w:r w:rsidR="000A5E32" w:rsidRPr="003B6843">
        <w:rPr>
          <w:sz w:val="26"/>
        </w:rPr>
        <w:t>Trường Dự bị đại học TP.HCM</w:t>
      </w:r>
      <w:r w:rsidR="00AC19B2" w:rsidRPr="003B6843">
        <w:rPr>
          <w:sz w:val="26"/>
        </w:rPr>
        <w:t xml:space="preserve"> là tổ chức chính trị - xã hội của </w:t>
      </w:r>
      <w:r w:rsidR="00D0497E" w:rsidRPr="003B6843">
        <w:rPr>
          <w:sz w:val="26"/>
        </w:rPr>
        <w:t>thanh niên Việt Nam</w:t>
      </w:r>
      <w:r w:rsidR="00C82A7E" w:rsidRPr="003B6843">
        <w:rPr>
          <w:sz w:val="26"/>
        </w:rPr>
        <w:t xml:space="preserve">, đại diện </w:t>
      </w:r>
      <w:r w:rsidR="00281EB1" w:rsidRPr="003B6843">
        <w:rPr>
          <w:sz w:val="26"/>
        </w:rPr>
        <w:t>cho</w:t>
      </w:r>
      <w:r w:rsidR="00C82A7E" w:rsidRPr="003B6843">
        <w:rPr>
          <w:sz w:val="26"/>
        </w:rPr>
        <w:t xml:space="preserve"> </w:t>
      </w:r>
      <w:r w:rsidR="00281EB1" w:rsidRPr="003B6843">
        <w:rPr>
          <w:sz w:val="26"/>
        </w:rPr>
        <w:t xml:space="preserve">đoàn viên, </w:t>
      </w:r>
      <w:r w:rsidR="00364A8A" w:rsidRPr="003B6843">
        <w:rPr>
          <w:sz w:val="26"/>
        </w:rPr>
        <w:t>tha</w:t>
      </w:r>
      <w:r w:rsidR="00275E34" w:rsidRPr="003B6843">
        <w:rPr>
          <w:sz w:val="26"/>
        </w:rPr>
        <w:t>nh niên</w:t>
      </w:r>
      <w:r w:rsidR="00C82A7E" w:rsidRPr="003B6843">
        <w:rPr>
          <w:sz w:val="26"/>
        </w:rPr>
        <w:t xml:space="preserve"> </w:t>
      </w:r>
      <w:r w:rsidR="00275E34" w:rsidRPr="003B6843">
        <w:rPr>
          <w:sz w:val="26"/>
        </w:rPr>
        <w:t>T</w:t>
      </w:r>
      <w:r w:rsidR="00C82A7E" w:rsidRPr="003B6843">
        <w:rPr>
          <w:sz w:val="26"/>
        </w:rPr>
        <w:t>rường</w:t>
      </w:r>
      <w:r w:rsidR="00063002" w:rsidRPr="003B6843">
        <w:rPr>
          <w:sz w:val="26"/>
        </w:rPr>
        <w:t>, chịu sự chỉ đạo</w:t>
      </w:r>
      <w:r w:rsidR="004C0094" w:rsidRPr="003B6843">
        <w:rPr>
          <w:sz w:val="26"/>
        </w:rPr>
        <w:t xml:space="preserve"> trực tiếp từ Thành Đoàn TP.HCM</w:t>
      </w:r>
      <w:r w:rsidR="00364A8A" w:rsidRPr="003B6843">
        <w:rPr>
          <w:sz w:val="26"/>
        </w:rPr>
        <w:t>, từ Đảng ủy Nhà Trường.</w:t>
      </w:r>
    </w:p>
    <w:p w14:paraId="59AEBED5" w14:textId="77777777" w:rsidR="00D63165" w:rsidRPr="003B6843" w:rsidRDefault="002762FA" w:rsidP="002762FA">
      <w:pPr>
        <w:spacing w:before="120" w:after="120"/>
        <w:ind w:firstLine="720"/>
        <w:jc w:val="both"/>
        <w:rPr>
          <w:sz w:val="26"/>
        </w:rPr>
      </w:pPr>
      <w:r w:rsidRPr="003B6843">
        <w:rPr>
          <w:sz w:val="26"/>
        </w:rPr>
        <w:t xml:space="preserve">- </w:t>
      </w:r>
      <w:r w:rsidR="006B75EE" w:rsidRPr="003B6843">
        <w:rPr>
          <w:sz w:val="26"/>
        </w:rPr>
        <w:t>Chương trình</w:t>
      </w:r>
      <w:r w:rsidR="00063002" w:rsidRPr="003B6843">
        <w:rPr>
          <w:sz w:val="26"/>
        </w:rPr>
        <w:t>, kế hoạch</w:t>
      </w:r>
      <w:r w:rsidR="006B75EE" w:rsidRPr="003B6843">
        <w:rPr>
          <w:sz w:val="26"/>
        </w:rPr>
        <w:t xml:space="preserve"> hoạt động của Đoàn Trường </w:t>
      </w:r>
      <w:r w:rsidR="00063002" w:rsidRPr="003B6843">
        <w:rPr>
          <w:sz w:val="26"/>
        </w:rPr>
        <w:t xml:space="preserve">do BCH Đoàn Trường </w:t>
      </w:r>
      <w:r w:rsidR="006B75EE" w:rsidRPr="003B6843">
        <w:rPr>
          <w:sz w:val="26"/>
        </w:rPr>
        <w:t xml:space="preserve">xây dựng trên cơ sở chương trình hoạt động của Thành Đoàn. Ngoài ra, còn </w:t>
      </w:r>
      <w:r w:rsidR="00D63165" w:rsidRPr="003B6843">
        <w:rPr>
          <w:sz w:val="26"/>
        </w:rPr>
        <w:t xml:space="preserve">phải căn cứ vào </w:t>
      </w:r>
      <w:r w:rsidR="00F35AF0" w:rsidRPr="003B6843">
        <w:rPr>
          <w:sz w:val="26"/>
        </w:rPr>
        <w:t xml:space="preserve">chương trình, </w:t>
      </w:r>
      <w:r w:rsidR="00D63165" w:rsidRPr="003B6843">
        <w:rPr>
          <w:sz w:val="26"/>
        </w:rPr>
        <w:t xml:space="preserve">kế hoạch công tác của Phòng </w:t>
      </w:r>
      <w:r w:rsidR="0094090A" w:rsidRPr="003B6843">
        <w:rPr>
          <w:sz w:val="26"/>
        </w:rPr>
        <w:t xml:space="preserve">Đào tạo, Phòng Công tác HS-SV </w:t>
      </w:r>
      <w:r w:rsidR="00D63165" w:rsidRPr="003B6843">
        <w:rPr>
          <w:sz w:val="26"/>
        </w:rPr>
        <w:t>để phù hợp với tì</w:t>
      </w:r>
      <w:r w:rsidR="00FE1FA9" w:rsidRPr="003B6843">
        <w:rPr>
          <w:sz w:val="26"/>
        </w:rPr>
        <w:t xml:space="preserve">nh hình </w:t>
      </w:r>
      <w:r w:rsidR="0094090A" w:rsidRPr="003B6843">
        <w:rPr>
          <w:sz w:val="26"/>
        </w:rPr>
        <w:t xml:space="preserve">thực tiễn </w:t>
      </w:r>
      <w:r w:rsidR="00FE1FA9" w:rsidRPr="003B6843">
        <w:rPr>
          <w:sz w:val="26"/>
        </w:rPr>
        <w:t xml:space="preserve">của </w:t>
      </w:r>
      <w:r w:rsidR="0094090A" w:rsidRPr="003B6843">
        <w:rPr>
          <w:sz w:val="26"/>
        </w:rPr>
        <w:t>HS-SV T</w:t>
      </w:r>
      <w:r w:rsidR="00FE1FA9" w:rsidRPr="003B6843">
        <w:rPr>
          <w:sz w:val="26"/>
        </w:rPr>
        <w:t xml:space="preserve">rường. </w:t>
      </w:r>
    </w:p>
    <w:p w14:paraId="1FDBDC9B" w14:textId="77777777" w:rsidR="00AC19B2" w:rsidRPr="003B6843" w:rsidRDefault="002762FA" w:rsidP="002762FA">
      <w:pPr>
        <w:spacing w:before="120" w:after="120"/>
        <w:ind w:firstLine="720"/>
        <w:jc w:val="both"/>
        <w:rPr>
          <w:sz w:val="26"/>
        </w:rPr>
      </w:pPr>
      <w:r w:rsidRPr="003B6843">
        <w:rPr>
          <w:sz w:val="26"/>
        </w:rPr>
        <w:t xml:space="preserve">- </w:t>
      </w:r>
      <w:r w:rsidR="00AC19B2" w:rsidRPr="003B6843">
        <w:rPr>
          <w:sz w:val="26"/>
        </w:rPr>
        <w:t xml:space="preserve">Mối quan hệ </w:t>
      </w:r>
      <w:r w:rsidR="00063002" w:rsidRPr="003B6843">
        <w:rPr>
          <w:sz w:val="26"/>
        </w:rPr>
        <w:t>phối hợp</w:t>
      </w:r>
      <w:r w:rsidR="00AD466D" w:rsidRPr="003B6843">
        <w:rPr>
          <w:sz w:val="26"/>
        </w:rPr>
        <w:t xml:space="preserve"> là sự hợp tác, tôn trọng quyền độc lập của mỗi tổ chức, do đó cần có sự bàn bạc</w:t>
      </w:r>
      <w:r w:rsidR="00063002" w:rsidRPr="003B6843">
        <w:rPr>
          <w:sz w:val="26"/>
        </w:rPr>
        <w:t xml:space="preserve">, thống nhất </w:t>
      </w:r>
      <w:r w:rsidR="00F35AF0" w:rsidRPr="003B6843">
        <w:rPr>
          <w:sz w:val="26"/>
        </w:rPr>
        <w:t xml:space="preserve">bằng văn bản </w:t>
      </w:r>
      <w:r w:rsidR="00063002" w:rsidRPr="003B6843">
        <w:rPr>
          <w:sz w:val="26"/>
        </w:rPr>
        <w:t>giữa hai bên</w:t>
      </w:r>
      <w:r w:rsidR="00370B91" w:rsidRPr="003B6843">
        <w:rPr>
          <w:sz w:val="26"/>
        </w:rPr>
        <w:t>, góp ý các chương trình dành cho HS-SV</w:t>
      </w:r>
      <w:r w:rsidR="00063002" w:rsidRPr="003B6843">
        <w:rPr>
          <w:sz w:val="26"/>
        </w:rPr>
        <w:t xml:space="preserve"> nhằm</w:t>
      </w:r>
      <w:r w:rsidR="00AD466D" w:rsidRPr="003B6843">
        <w:rPr>
          <w:sz w:val="26"/>
        </w:rPr>
        <w:t xml:space="preserve"> tạo điều kiện để </w:t>
      </w:r>
      <w:r w:rsidR="00063002" w:rsidRPr="003B6843">
        <w:rPr>
          <w:sz w:val="26"/>
        </w:rPr>
        <w:t xml:space="preserve">mỗi </w:t>
      </w:r>
      <w:r w:rsidR="00AD466D" w:rsidRPr="003B6843">
        <w:rPr>
          <w:sz w:val="26"/>
        </w:rPr>
        <w:t>bên hoàn thành t</w:t>
      </w:r>
      <w:r w:rsidR="00063002" w:rsidRPr="003B6843">
        <w:rPr>
          <w:sz w:val="26"/>
        </w:rPr>
        <w:t>ốt chức năng, nhiệm vụ của mình và hoàn thành nhiệm vụ chung của Nhà trường.</w:t>
      </w:r>
    </w:p>
    <w:p w14:paraId="50AAD703" w14:textId="77777777" w:rsidR="00D0497E" w:rsidRPr="003B6843" w:rsidRDefault="002762FA" w:rsidP="002762FA">
      <w:pPr>
        <w:spacing w:before="120" w:after="120"/>
        <w:ind w:firstLine="720"/>
        <w:jc w:val="both"/>
        <w:rPr>
          <w:sz w:val="26"/>
        </w:rPr>
      </w:pPr>
      <w:r w:rsidRPr="003B6843">
        <w:rPr>
          <w:sz w:val="26"/>
        </w:rPr>
        <w:t xml:space="preserve">- </w:t>
      </w:r>
      <w:r w:rsidR="00D0497E" w:rsidRPr="003B6843">
        <w:rPr>
          <w:sz w:val="26"/>
        </w:rPr>
        <w:t xml:space="preserve">Quan hệ công tác giữa </w:t>
      </w:r>
      <w:r w:rsidR="00063002" w:rsidRPr="003B6843">
        <w:rPr>
          <w:sz w:val="26"/>
        </w:rPr>
        <w:t xml:space="preserve">Đoàn Trường và </w:t>
      </w:r>
      <w:r w:rsidR="00D0497E" w:rsidRPr="003B6843">
        <w:rPr>
          <w:sz w:val="26"/>
        </w:rPr>
        <w:t xml:space="preserve">Phòng </w:t>
      </w:r>
      <w:r w:rsidR="00063002" w:rsidRPr="003B6843">
        <w:rPr>
          <w:sz w:val="26"/>
        </w:rPr>
        <w:t xml:space="preserve">Công tác HS-SV đặt </w:t>
      </w:r>
      <w:r w:rsidR="00D0497E" w:rsidRPr="003B6843">
        <w:rPr>
          <w:sz w:val="26"/>
        </w:rPr>
        <w:t xml:space="preserve">dưới sự chỉ đạo trực tiếp, toàn diện </w:t>
      </w:r>
      <w:r w:rsidR="00063002" w:rsidRPr="003B6843">
        <w:rPr>
          <w:sz w:val="26"/>
        </w:rPr>
        <w:t>từ Đảng ủy, Ban Giám hiệu</w:t>
      </w:r>
      <w:r w:rsidR="00D0497E" w:rsidRPr="003B6843">
        <w:rPr>
          <w:sz w:val="26"/>
        </w:rPr>
        <w:t>.</w:t>
      </w:r>
    </w:p>
    <w:p w14:paraId="45076A7A" w14:textId="77777777" w:rsidR="00D0497E" w:rsidRPr="003B6843" w:rsidRDefault="002762FA" w:rsidP="002762FA">
      <w:pPr>
        <w:spacing w:before="120" w:after="120"/>
        <w:ind w:firstLine="720"/>
        <w:jc w:val="both"/>
        <w:rPr>
          <w:sz w:val="26"/>
          <w:szCs w:val="26"/>
        </w:rPr>
      </w:pPr>
      <w:r w:rsidRPr="003B6843">
        <w:rPr>
          <w:sz w:val="26"/>
        </w:rPr>
        <w:t xml:space="preserve">- </w:t>
      </w:r>
      <w:r w:rsidR="000A5E32" w:rsidRPr="003B6843">
        <w:rPr>
          <w:sz w:val="26"/>
        </w:rPr>
        <w:t>Sự phối hợp phải đ</w:t>
      </w:r>
      <w:r w:rsidR="00D0497E" w:rsidRPr="003B6843">
        <w:rPr>
          <w:sz w:val="26"/>
        </w:rPr>
        <w:t>ảm bảo tính dân</w:t>
      </w:r>
      <w:r w:rsidR="00D0497E" w:rsidRPr="003B6843">
        <w:rPr>
          <w:sz w:val="26"/>
          <w:szCs w:val="26"/>
        </w:rPr>
        <w:t xml:space="preserve"> chủ, khoa học, thống nhất công khai, công bằng và hiệu quả cao.</w:t>
      </w:r>
    </w:p>
    <w:p w14:paraId="488CA2BC" w14:textId="77777777" w:rsidR="00AD466D" w:rsidRPr="003B6843" w:rsidRDefault="00AD466D" w:rsidP="006C1F80">
      <w:pPr>
        <w:spacing w:before="120" w:after="120"/>
        <w:ind w:firstLine="720"/>
        <w:jc w:val="both"/>
        <w:rPr>
          <w:b/>
          <w:sz w:val="26"/>
        </w:rPr>
      </w:pPr>
      <w:r w:rsidRPr="003B6843">
        <w:rPr>
          <w:b/>
          <w:sz w:val="26"/>
        </w:rPr>
        <w:lastRenderedPageBreak/>
        <w:t>II</w:t>
      </w:r>
      <w:r w:rsidR="002762FA" w:rsidRPr="003B6843">
        <w:rPr>
          <w:b/>
          <w:sz w:val="26"/>
        </w:rPr>
        <w:t>.</w:t>
      </w:r>
      <w:r w:rsidRPr="003B6843">
        <w:rPr>
          <w:b/>
          <w:sz w:val="26"/>
        </w:rPr>
        <w:t xml:space="preserve"> NHỮNG VẤN ĐỀ CỤ THỂ:</w:t>
      </w:r>
    </w:p>
    <w:p w14:paraId="564BED06" w14:textId="77777777" w:rsidR="001B0AF6" w:rsidRPr="003B6843" w:rsidRDefault="002762FA" w:rsidP="006C1F80">
      <w:pPr>
        <w:spacing w:before="120" w:after="120"/>
        <w:ind w:firstLine="720"/>
        <w:jc w:val="both"/>
        <w:rPr>
          <w:b/>
          <w:sz w:val="26"/>
        </w:rPr>
      </w:pPr>
      <w:r w:rsidRPr="003B6843">
        <w:rPr>
          <w:b/>
          <w:sz w:val="26"/>
        </w:rPr>
        <w:t>1.</w:t>
      </w:r>
      <w:r w:rsidR="001B0AF6" w:rsidRPr="003B6843">
        <w:rPr>
          <w:b/>
          <w:sz w:val="26"/>
        </w:rPr>
        <w:t xml:space="preserve"> Tổ chức </w:t>
      </w:r>
      <w:r w:rsidR="00691411" w:rsidRPr="003B6843">
        <w:rPr>
          <w:b/>
          <w:sz w:val="26"/>
        </w:rPr>
        <w:t>hoạt động phong trào</w:t>
      </w:r>
      <w:r w:rsidR="001B0AF6" w:rsidRPr="003B6843">
        <w:rPr>
          <w:b/>
          <w:sz w:val="26"/>
        </w:rPr>
        <w:t>:</w:t>
      </w:r>
    </w:p>
    <w:p w14:paraId="39D0DA25" w14:textId="77777777" w:rsidR="00475D82" w:rsidRPr="003B6843" w:rsidRDefault="002762FA" w:rsidP="002762FA">
      <w:pPr>
        <w:spacing w:before="120" w:after="120"/>
        <w:ind w:firstLine="720"/>
        <w:jc w:val="both"/>
        <w:rPr>
          <w:sz w:val="26"/>
        </w:rPr>
      </w:pPr>
      <w:r w:rsidRPr="003B6843">
        <w:rPr>
          <w:sz w:val="26"/>
        </w:rPr>
        <w:t xml:space="preserve">- </w:t>
      </w:r>
      <w:r w:rsidR="00475D82" w:rsidRPr="003B6843">
        <w:rPr>
          <w:sz w:val="26"/>
        </w:rPr>
        <w:t xml:space="preserve">Dựa trên việc tìm hiểu, khảo sát, nắm bắt xu hướng, diễn biến, tâm tư nguyện vọng trong HS-SV của Phòng Công tác HS-SV, </w:t>
      </w:r>
      <w:r w:rsidR="00D16EC9" w:rsidRPr="003B6843">
        <w:rPr>
          <w:sz w:val="26"/>
          <w:szCs w:val="26"/>
        </w:rPr>
        <w:t xml:space="preserve">Đoàn Trường </w:t>
      </w:r>
      <w:r w:rsidR="00691411" w:rsidRPr="003B6843">
        <w:rPr>
          <w:sz w:val="26"/>
          <w:szCs w:val="26"/>
        </w:rPr>
        <w:t>tham khảo để</w:t>
      </w:r>
      <w:r w:rsidR="006C1F80" w:rsidRPr="003B6843">
        <w:rPr>
          <w:sz w:val="26"/>
          <w:szCs w:val="26"/>
        </w:rPr>
        <w:t xml:space="preserve"> </w:t>
      </w:r>
      <w:r w:rsidR="00475D82" w:rsidRPr="003B6843">
        <w:rPr>
          <w:sz w:val="26"/>
          <w:szCs w:val="26"/>
        </w:rPr>
        <w:t xml:space="preserve">có sự điều chỉnh, sáng tạo trong tổ chức hoạt động phong trào </w:t>
      </w:r>
      <w:r w:rsidR="006C1F80" w:rsidRPr="003B6843">
        <w:rPr>
          <w:sz w:val="26"/>
          <w:szCs w:val="26"/>
        </w:rPr>
        <w:t xml:space="preserve">sao </w:t>
      </w:r>
      <w:r w:rsidR="00475D82" w:rsidRPr="003B6843">
        <w:rPr>
          <w:sz w:val="26"/>
          <w:szCs w:val="26"/>
        </w:rPr>
        <w:t xml:space="preserve">cho phù hợp, thu hút </w:t>
      </w:r>
      <w:r w:rsidR="006C1F80" w:rsidRPr="003B6843">
        <w:rPr>
          <w:sz w:val="26"/>
          <w:szCs w:val="26"/>
        </w:rPr>
        <w:t xml:space="preserve">được </w:t>
      </w:r>
      <w:r w:rsidR="00475D82" w:rsidRPr="003B6843">
        <w:rPr>
          <w:sz w:val="26"/>
        </w:rPr>
        <w:t>sự tham gia của đoàn viên, thanh niên.</w:t>
      </w:r>
    </w:p>
    <w:p w14:paraId="1C4D848D" w14:textId="77777777" w:rsidR="00B839C8" w:rsidRPr="003B6843" w:rsidRDefault="002762FA" w:rsidP="002762FA">
      <w:pPr>
        <w:spacing w:before="120" w:after="120"/>
        <w:ind w:firstLine="720"/>
        <w:jc w:val="both"/>
        <w:rPr>
          <w:sz w:val="26"/>
          <w:szCs w:val="26"/>
        </w:rPr>
      </w:pPr>
      <w:r w:rsidRPr="003B6843">
        <w:rPr>
          <w:sz w:val="26"/>
          <w:szCs w:val="26"/>
        </w:rPr>
        <w:t xml:space="preserve">- </w:t>
      </w:r>
      <w:r w:rsidR="00B839C8" w:rsidRPr="003B6843">
        <w:rPr>
          <w:sz w:val="26"/>
          <w:szCs w:val="26"/>
        </w:rPr>
        <w:t>Trong c</w:t>
      </w:r>
      <w:r w:rsidR="00EC3385" w:rsidRPr="003B6843">
        <w:rPr>
          <w:sz w:val="26"/>
          <w:szCs w:val="26"/>
        </w:rPr>
        <w:t>ác chương trình</w:t>
      </w:r>
      <w:r w:rsidR="00D9586A" w:rsidRPr="003B6843">
        <w:rPr>
          <w:sz w:val="26"/>
          <w:szCs w:val="26"/>
        </w:rPr>
        <w:t xml:space="preserve">, hoạt động do </w:t>
      </w:r>
      <w:r w:rsidR="00B839C8" w:rsidRPr="003B6843">
        <w:rPr>
          <w:sz w:val="26"/>
          <w:szCs w:val="26"/>
        </w:rPr>
        <w:t xml:space="preserve">Đoàn Trường tổ chức </w:t>
      </w:r>
      <w:r w:rsidR="00EC3385" w:rsidRPr="003B6843">
        <w:rPr>
          <w:sz w:val="26"/>
          <w:szCs w:val="26"/>
        </w:rPr>
        <w:t xml:space="preserve">dành cho đoàn viên, </w:t>
      </w:r>
      <w:r w:rsidR="00B839C8" w:rsidRPr="003B6843">
        <w:rPr>
          <w:sz w:val="26"/>
          <w:szCs w:val="26"/>
        </w:rPr>
        <w:t>thanh niên, phòng Công tác HS-SV phối hợp bằng cách thông báo</w:t>
      </w:r>
      <w:r w:rsidR="00EC3385" w:rsidRPr="003B6843">
        <w:rPr>
          <w:sz w:val="26"/>
          <w:szCs w:val="26"/>
        </w:rPr>
        <w:t xml:space="preserve">, </w:t>
      </w:r>
      <w:r w:rsidR="00B839C8" w:rsidRPr="003B6843">
        <w:rPr>
          <w:sz w:val="26"/>
          <w:szCs w:val="26"/>
        </w:rPr>
        <w:t>phổ biến, động viên, huy động HS-SV tham gia thông qua hệ thống giáo viên chủ nhiệm, giám thị.</w:t>
      </w:r>
      <w:r w:rsidR="00265916" w:rsidRPr="003B6843">
        <w:rPr>
          <w:sz w:val="26"/>
          <w:szCs w:val="26"/>
        </w:rPr>
        <w:t xml:space="preserve"> Đoàn Trường phải thông báo hoạt động cho Phòng Công tác HS-SV</w:t>
      </w:r>
      <w:r w:rsidR="002A7E1C" w:rsidRPr="003B6843">
        <w:rPr>
          <w:sz w:val="26"/>
          <w:szCs w:val="26"/>
        </w:rPr>
        <w:t xml:space="preserve">, </w:t>
      </w:r>
      <w:r w:rsidR="00265916" w:rsidRPr="003B6843">
        <w:rPr>
          <w:sz w:val="26"/>
          <w:szCs w:val="26"/>
        </w:rPr>
        <w:t>giáo viên chủ nhiệm, giám thị</w:t>
      </w:r>
      <w:r w:rsidR="00364A8A" w:rsidRPr="003B6843">
        <w:rPr>
          <w:sz w:val="26"/>
          <w:szCs w:val="26"/>
        </w:rPr>
        <w:t xml:space="preserve"> theo từng tháng và từng hoạt động.</w:t>
      </w:r>
    </w:p>
    <w:p w14:paraId="64E2D728" w14:textId="77777777" w:rsidR="004C0094" w:rsidRPr="003B6843" w:rsidRDefault="004C0094" w:rsidP="002762FA">
      <w:pPr>
        <w:spacing w:before="120" w:after="120"/>
        <w:ind w:firstLine="720"/>
        <w:jc w:val="both"/>
        <w:rPr>
          <w:sz w:val="26"/>
          <w:szCs w:val="26"/>
        </w:rPr>
      </w:pPr>
      <w:r w:rsidRPr="003B6843">
        <w:rPr>
          <w:sz w:val="26"/>
          <w:szCs w:val="26"/>
        </w:rPr>
        <w:t xml:space="preserve">- </w:t>
      </w:r>
      <w:r w:rsidR="00364A8A" w:rsidRPr="003B6843">
        <w:rPr>
          <w:sz w:val="26"/>
          <w:szCs w:val="26"/>
        </w:rPr>
        <w:t>Khi có hoạt động phong trào, Phòng C</w:t>
      </w:r>
      <w:r w:rsidRPr="003B6843">
        <w:rPr>
          <w:sz w:val="26"/>
          <w:szCs w:val="26"/>
        </w:rPr>
        <w:t xml:space="preserve">ông tác HS – SV </w:t>
      </w:r>
      <w:r w:rsidR="00364A8A" w:rsidRPr="003B6843">
        <w:rPr>
          <w:sz w:val="26"/>
          <w:szCs w:val="26"/>
        </w:rPr>
        <w:t>tạo điều kiện cho những HS có lịch trực Ký túc xá được tham gia phong trào.</w:t>
      </w:r>
    </w:p>
    <w:p w14:paraId="6D6513BD" w14:textId="77777777" w:rsidR="005D06B5" w:rsidRPr="003B6843" w:rsidRDefault="002762FA" w:rsidP="002762FA">
      <w:pPr>
        <w:spacing w:before="120" w:after="120"/>
        <w:ind w:left="720"/>
        <w:jc w:val="both"/>
        <w:rPr>
          <w:b/>
          <w:sz w:val="26"/>
        </w:rPr>
      </w:pPr>
      <w:r w:rsidRPr="003B6843">
        <w:rPr>
          <w:b/>
          <w:sz w:val="26"/>
        </w:rPr>
        <w:t>2.</w:t>
      </w:r>
      <w:r w:rsidR="005D06B5" w:rsidRPr="003B6843">
        <w:rPr>
          <w:b/>
          <w:sz w:val="26"/>
        </w:rPr>
        <w:t xml:space="preserve"> Chăm lo đời sống, bảo vệ lợi ích chính đáng của </w:t>
      </w:r>
      <w:r w:rsidR="00265916" w:rsidRPr="003B6843">
        <w:rPr>
          <w:b/>
          <w:sz w:val="26"/>
        </w:rPr>
        <w:t>HS-SV</w:t>
      </w:r>
      <w:r w:rsidR="005D06B5" w:rsidRPr="003B6843">
        <w:rPr>
          <w:b/>
          <w:sz w:val="26"/>
        </w:rPr>
        <w:t>:</w:t>
      </w:r>
    </w:p>
    <w:p w14:paraId="59B31D50" w14:textId="77777777" w:rsidR="00CE129F" w:rsidRPr="003B6843" w:rsidRDefault="002762FA" w:rsidP="00364A8A">
      <w:pPr>
        <w:spacing w:before="120" w:after="120"/>
        <w:ind w:firstLine="720"/>
        <w:jc w:val="both"/>
        <w:rPr>
          <w:sz w:val="26"/>
        </w:rPr>
      </w:pPr>
      <w:r w:rsidRPr="003B6843">
        <w:rPr>
          <w:sz w:val="26"/>
        </w:rPr>
        <w:t xml:space="preserve">- </w:t>
      </w:r>
      <w:r w:rsidR="00DA64D9" w:rsidRPr="003B6843">
        <w:rPr>
          <w:sz w:val="26"/>
        </w:rPr>
        <w:t>Đoàn Trường và Phòng Công tác HS-SV có trách nhiệm phối hợp phổ biến kịp thời, đầy đủ đến đoàn viên, thanh niên các</w:t>
      </w:r>
      <w:r w:rsidR="00364A8A" w:rsidRPr="003B6843">
        <w:rPr>
          <w:sz w:val="26"/>
        </w:rPr>
        <w:t xml:space="preserve"> chế độ, chính sách, sự tài trợ và phối hợp xét danh sách HS-SV được nhận từ </w:t>
      </w:r>
      <w:r w:rsidR="00CE129F" w:rsidRPr="003B6843">
        <w:rPr>
          <w:sz w:val="26"/>
        </w:rPr>
        <w:t>các chương trình trao học bổng</w:t>
      </w:r>
      <w:r w:rsidR="00364A8A" w:rsidRPr="003B6843">
        <w:rPr>
          <w:sz w:val="26"/>
        </w:rPr>
        <w:t>, trao quà</w:t>
      </w:r>
      <w:r w:rsidR="00CE129F" w:rsidRPr="003B6843">
        <w:rPr>
          <w:sz w:val="26"/>
        </w:rPr>
        <w:t xml:space="preserve"> của Đoàn trường.</w:t>
      </w:r>
    </w:p>
    <w:p w14:paraId="47787661" w14:textId="77777777" w:rsidR="005D06B5" w:rsidRPr="003B6843" w:rsidRDefault="002762FA" w:rsidP="002762FA">
      <w:pPr>
        <w:tabs>
          <w:tab w:val="num" w:pos="720"/>
        </w:tabs>
        <w:spacing w:before="120" w:after="120"/>
        <w:ind w:firstLine="720"/>
        <w:jc w:val="both"/>
        <w:rPr>
          <w:sz w:val="26"/>
        </w:rPr>
      </w:pPr>
      <w:r w:rsidRPr="003B6843">
        <w:rPr>
          <w:sz w:val="26"/>
        </w:rPr>
        <w:t xml:space="preserve">- </w:t>
      </w:r>
      <w:r w:rsidR="00DA64D9" w:rsidRPr="003B6843">
        <w:rPr>
          <w:sz w:val="26"/>
        </w:rPr>
        <w:t>Đoàn Trường và Phòng Công tác HS-SV</w:t>
      </w:r>
      <w:r w:rsidR="00FB31F3" w:rsidRPr="003B6843">
        <w:rPr>
          <w:sz w:val="26"/>
        </w:rPr>
        <w:t xml:space="preserve"> cần phải có sự thảo luận thống nhất về c</w:t>
      </w:r>
      <w:r w:rsidR="002C1588" w:rsidRPr="003B6843">
        <w:rPr>
          <w:sz w:val="26"/>
        </w:rPr>
        <w:t xml:space="preserve">ác </w:t>
      </w:r>
      <w:r w:rsidR="005D06B5" w:rsidRPr="003B6843">
        <w:rPr>
          <w:sz w:val="26"/>
        </w:rPr>
        <w:t>vấn đề liên quan trực ti</w:t>
      </w:r>
      <w:r w:rsidR="00FB31F3" w:rsidRPr="003B6843">
        <w:rPr>
          <w:sz w:val="26"/>
        </w:rPr>
        <w:t xml:space="preserve">ếp đến quyền, nghĩa vụ, lợi ích </w:t>
      </w:r>
      <w:r w:rsidR="005D06B5" w:rsidRPr="003B6843">
        <w:rPr>
          <w:sz w:val="26"/>
        </w:rPr>
        <w:t xml:space="preserve">của </w:t>
      </w:r>
      <w:r w:rsidR="00FB31F3" w:rsidRPr="003B6843">
        <w:rPr>
          <w:sz w:val="26"/>
        </w:rPr>
        <w:t>HS-SV với tư cách là đại diện cho đoàn viên, thanh niên.</w:t>
      </w:r>
    </w:p>
    <w:p w14:paraId="73624BCA" w14:textId="77777777" w:rsidR="0002079A" w:rsidRPr="003B6843" w:rsidRDefault="0002079A" w:rsidP="002762FA">
      <w:pPr>
        <w:tabs>
          <w:tab w:val="num" w:pos="720"/>
        </w:tabs>
        <w:spacing w:before="120" w:after="120"/>
        <w:ind w:firstLine="720"/>
        <w:jc w:val="both"/>
        <w:rPr>
          <w:sz w:val="26"/>
        </w:rPr>
      </w:pPr>
      <w:r w:rsidRPr="003B6843">
        <w:rPr>
          <w:sz w:val="26"/>
        </w:rPr>
        <w:t xml:space="preserve">- </w:t>
      </w:r>
      <w:r w:rsidR="00364A8A" w:rsidRPr="003B6843">
        <w:rPr>
          <w:sz w:val="26"/>
        </w:rPr>
        <w:t>Đoàn Trường và Phòng Công tác HS-SV phối</w:t>
      </w:r>
      <w:r w:rsidRPr="003B6843">
        <w:rPr>
          <w:sz w:val="26"/>
        </w:rPr>
        <w:t xml:space="preserve"> hợp tổ chức giao lưu </w:t>
      </w:r>
      <w:r w:rsidR="00364A8A" w:rsidRPr="003B6843">
        <w:rPr>
          <w:sz w:val="26"/>
        </w:rPr>
        <w:t>ngoại khóa cho Ban tự quản Ký túc xá và BCH Đ</w:t>
      </w:r>
      <w:r w:rsidRPr="003B6843">
        <w:rPr>
          <w:sz w:val="26"/>
        </w:rPr>
        <w:t xml:space="preserve">oàn trường </w:t>
      </w:r>
      <w:r w:rsidR="00364A8A" w:rsidRPr="003B6843">
        <w:rPr>
          <w:sz w:val="26"/>
        </w:rPr>
        <w:t xml:space="preserve">hằng năm tại Vũng Tàu (hoặc địa điểm khác) vào </w:t>
      </w:r>
      <w:r w:rsidRPr="003B6843">
        <w:rPr>
          <w:sz w:val="26"/>
        </w:rPr>
        <w:t xml:space="preserve">dịp cuối năm </w:t>
      </w:r>
      <w:r w:rsidR="00364A8A" w:rsidRPr="003B6843">
        <w:rPr>
          <w:sz w:val="26"/>
        </w:rPr>
        <w:t>học.</w:t>
      </w:r>
    </w:p>
    <w:p w14:paraId="1D027B72" w14:textId="77777777" w:rsidR="00D87176" w:rsidRPr="003B6843" w:rsidRDefault="002762FA" w:rsidP="0002079A">
      <w:pPr>
        <w:tabs>
          <w:tab w:val="num" w:pos="720"/>
        </w:tabs>
        <w:spacing w:before="120" w:after="120"/>
        <w:ind w:firstLine="720"/>
        <w:jc w:val="both"/>
        <w:rPr>
          <w:b/>
          <w:sz w:val="26"/>
        </w:rPr>
      </w:pPr>
      <w:r w:rsidRPr="003B6843">
        <w:rPr>
          <w:b/>
          <w:sz w:val="26"/>
        </w:rPr>
        <w:t>3.</w:t>
      </w:r>
      <w:r w:rsidR="00D87176" w:rsidRPr="003B6843">
        <w:rPr>
          <w:b/>
          <w:sz w:val="26"/>
        </w:rPr>
        <w:t xml:space="preserve"> </w:t>
      </w:r>
      <w:r w:rsidR="00C06F33" w:rsidRPr="003B6843">
        <w:rPr>
          <w:b/>
          <w:sz w:val="26"/>
          <w:szCs w:val="26"/>
        </w:rPr>
        <w:t xml:space="preserve">Phòng </w:t>
      </w:r>
      <w:r w:rsidR="000A5E32" w:rsidRPr="003B6843">
        <w:rPr>
          <w:b/>
          <w:sz w:val="26"/>
          <w:szCs w:val="26"/>
        </w:rPr>
        <w:t xml:space="preserve">Công tác HS-SV </w:t>
      </w:r>
      <w:r w:rsidR="002A7E1C" w:rsidRPr="003B6843">
        <w:rPr>
          <w:b/>
          <w:sz w:val="26"/>
        </w:rPr>
        <w:t>hỗ trợ</w:t>
      </w:r>
      <w:r w:rsidR="000A5E32" w:rsidRPr="003B6843">
        <w:rPr>
          <w:b/>
          <w:sz w:val="26"/>
        </w:rPr>
        <w:t xml:space="preserve"> các điều kiện cần thiết </w:t>
      </w:r>
      <w:r w:rsidR="00D87176" w:rsidRPr="003B6843">
        <w:rPr>
          <w:b/>
          <w:sz w:val="26"/>
        </w:rPr>
        <w:t xml:space="preserve">cho hoạt động </w:t>
      </w:r>
      <w:r w:rsidR="00C06F33" w:rsidRPr="003B6843">
        <w:rPr>
          <w:b/>
          <w:sz w:val="26"/>
        </w:rPr>
        <w:t xml:space="preserve">của </w:t>
      </w:r>
      <w:r w:rsidR="000A5E32" w:rsidRPr="003B6843">
        <w:rPr>
          <w:b/>
          <w:sz w:val="26"/>
        </w:rPr>
        <w:t>Đoàn Trường</w:t>
      </w:r>
      <w:r w:rsidR="00D87176" w:rsidRPr="003B6843">
        <w:rPr>
          <w:b/>
          <w:sz w:val="26"/>
        </w:rPr>
        <w:t>:</w:t>
      </w:r>
    </w:p>
    <w:p w14:paraId="03469005" w14:textId="77777777" w:rsidR="000A5E32" w:rsidRPr="003B6843" w:rsidRDefault="00265916" w:rsidP="00777FBF">
      <w:pPr>
        <w:spacing w:before="120" w:after="120"/>
        <w:ind w:firstLine="720"/>
        <w:jc w:val="both"/>
        <w:rPr>
          <w:sz w:val="26"/>
        </w:rPr>
      </w:pPr>
      <w:r w:rsidRPr="003B6843">
        <w:rPr>
          <w:sz w:val="26"/>
          <w:szCs w:val="26"/>
        </w:rPr>
        <w:t xml:space="preserve">- </w:t>
      </w:r>
      <w:r w:rsidR="00C06F33" w:rsidRPr="003B6843">
        <w:rPr>
          <w:sz w:val="26"/>
          <w:szCs w:val="26"/>
        </w:rPr>
        <w:t xml:space="preserve">Phòng </w:t>
      </w:r>
      <w:r w:rsidR="000A5E32" w:rsidRPr="003B6843">
        <w:rPr>
          <w:sz w:val="26"/>
          <w:szCs w:val="26"/>
        </w:rPr>
        <w:t xml:space="preserve">Công tác HS-SV </w:t>
      </w:r>
      <w:r w:rsidR="00005BEF" w:rsidRPr="003B6843">
        <w:rPr>
          <w:sz w:val="26"/>
        </w:rPr>
        <w:t xml:space="preserve">tạo điều kiện thuận lợi </w:t>
      </w:r>
      <w:r w:rsidR="000A5E32" w:rsidRPr="003B6843">
        <w:rPr>
          <w:sz w:val="26"/>
        </w:rPr>
        <w:t>cho công tác trực tự học buổi tối của chi đoàn GV-CNV. Chi đoàn GV-CNV chịu trách nhiệm nhắc nhở HS, ghi nhận vi phạm, điểm danh các phòng ký túc xá. Phòng Công tác HS-SV có t</w:t>
      </w:r>
      <w:r w:rsidR="00691411" w:rsidRPr="003B6843">
        <w:rPr>
          <w:sz w:val="26"/>
        </w:rPr>
        <w:t xml:space="preserve">hống kê HS vắng tự học buổi tối, quản lý HS ra vào </w:t>
      </w:r>
      <w:r w:rsidR="002A7E1C" w:rsidRPr="003B6843">
        <w:rPr>
          <w:sz w:val="26"/>
        </w:rPr>
        <w:t>cổng ký túc xá trong giờ tự học.</w:t>
      </w:r>
    </w:p>
    <w:p w14:paraId="450FCDDB" w14:textId="77777777" w:rsidR="00691411" w:rsidRPr="003B6843" w:rsidRDefault="00265916" w:rsidP="00777FBF">
      <w:pPr>
        <w:spacing w:before="120" w:after="120"/>
        <w:ind w:firstLine="720"/>
        <w:jc w:val="both"/>
        <w:rPr>
          <w:sz w:val="26"/>
        </w:rPr>
      </w:pPr>
      <w:r w:rsidRPr="003B6843">
        <w:rPr>
          <w:sz w:val="26"/>
        </w:rPr>
        <w:t xml:space="preserve">- </w:t>
      </w:r>
      <w:r w:rsidR="00691411" w:rsidRPr="003B6843">
        <w:rPr>
          <w:sz w:val="26"/>
        </w:rPr>
        <w:t>Phòng Công tác HS-SV tạo điều kiện thuận lợi cho những HS là BCH Đoàn Trường được vắng tự học trong trường hợp BCH Đoàn Trường có những cuộc họp khẩn, quan trọng, hoặc chuẩn bị cho những chương trình lớn. Đoàn Trường phải có văn bản thông báo cho bảo vệ ký túc xá trong trường hợp này.</w:t>
      </w:r>
    </w:p>
    <w:p w14:paraId="0A5933B0" w14:textId="77777777" w:rsidR="002A7E1C" w:rsidRPr="00A85B42" w:rsidRDefault="004C0094" w:rsidP="00A85B42">
      <w:pPr>
        <w:spacing w:before="120" w:after="120"/>
        <w:ind w:firstLine="720"/>
        <w:jc w:val="both"/>
        <w:rPr>
          <w:sz w:val="26"/>
        </w:rPr>
      </w:pPr>
      <w:r w:rsidRPr="003B6843">
        <w:rPr>
          <w:sz w:val="26"/>
        </w:rPr>
        <w:t xml:space="preserve">- Đội ngũ GVCN </w:t>
      </w:r>
      <w:r w:rsidR="002A7E1C" w:rsidRPr="003B6843">
        <w:rPr>
          <w:sz w:val="26"/>
        </w:rPr>
        <w:t>có trách nhiệm bám sát</w:t>
      </w:r>
      <w:r w:rsidRPr="003B6843">
        <w:rPr>
          <w:sz w:val="26"/>
        </w:rPr>
        <w:t xml:space="preserve">, </w:t>
      </w:r>
      <w:r w:rsidR="0002079A" w:rsidRPr="003B6843">
        <w:rPr>
          <w:sz w:val="26"/>
        </w:rPr>
        <w:t xml:space="preserve">động viên, </w:t>
      </w:r>
      <w:r w:rsidRPr="003B6843">
        <w:rPr>
          <w:sz w:val="26"/>
        </w:rPr>
        <w:t>khuyến khích</w:t>
      </w:r>
      <w:r w:rsidR="0002079A" w:rsidRPr="003B6843">
        <w:rPr>
          <w:sz w:val="26"/>
        </w:rPr>
        <w:t xml:space="preserve"> và hỗ trợ </w:t>
      </w:r>
      <w:r w:rsidR="002A7E1C" w:rsidRPr="003B6843">
        <w:rPr>
          <w:sz w:val="26"/>
        </w:rPr>
        <w:t>C</w:t>
      </w:r>
      <w:r w:rsidR="0002079A" w:rsidRPr="003B6843">
        <w:rPr>
          <w:sz w:val="26"/>
        </w:rPr>
        <w:t xml:space="preserve">hi đoàn </w:t>
      </w:r>
      <w:r w:rsidR="002A7E1C" w:rsidRPr="003B6843">
        <w:rPr>
          <w:sz w:val="26"/>
        </w:rPr>
        <w:t xml:space="preserve">của mình </w:t>
      </w:r>
      <w:r w:rsidR="0002079A" w:rsidRPr="003B6843">
        <w:rPr>
          <w:sz w:val="26"/>
        </w:rPr>
        <w:t>trong</w:t>
      </w:r>
      <w:r w:rsidRPr="003B6843">
        <w:rPr>
          <w:sz w:val="26"/>
        </w:rPr>
        <w:t xml:space="preserve"> </w:t>
      </w:r>
      <w:r w:rsidR="002A7E1C" w:rsidRPr="003B6843">
        <w:rPr>
          <w:sz w:val="26"/>
        </w:rPr>
        <w:t xml:space="preserve">các hoạt động </w:t>
      </w:r>
      <w:r w:rsidR="0002079A" w:rsidRPr="003B6843">
        <w:rPr>
          <w:sz w:val="26"/>
        </w:rPr>
        <w:t>phong trào</w:t>
      </w:r>
      <w:r w:rsidR="002A7E1C" w:rsidRPr="003B6843">
        <w:rPr>
          <w:sz w:val="26"/>
        </w:rPr>
        <w:t>.</w:t>
      </w:r>
    </w:p>
    <w:p w14:paraId="1B20AB59" w14:textId="77777777" w:rsidR="00005BEF" w:rsidRPr="003B6843" w:rsidRDefault="00777FBF" w:rsidP="00777FBF">
      <w:pPr>
        <w:spacing w:before="120" w:after="120"/>
        <w:ind w:firstLine="720"/>
        <w:jc w:val="both"/>
        <w:rPr>
          <w:b/>
          <w:sz w:val="26"/>
        </w:rPr>
      </w:pPr>
      <w:r w:rsidRPr="003B6843">
        <w:rPr>
          <w:b/>
          <w:sz w:val="26"/>
        </w:rPr>
        <w:t>4.</w:t>
      </w:r>
      <w:r w:rsidR="00005BEF" w:rsidRPr="003B6843">
        <w:rPr>
          <w:b/>
          <w:sz w:val="26"/>
        </w:rPr>
        <w:t xml:space="preserve"> Lề lối làm việc: </w:t>
      </w:r>
    </w:p>
    <w:p w14:paraId="4F5A48F4" w14:textId="77777777" w:rsidR="00005BEF" w:rsidRPr="003B6843" w:rsidRDefault="00265916" w:rsidP="00777FBF">
      <w:pPr>
        <w:spacing w:before="120" w:after="120"/>
        <w:ind w:firstLine="720"/>
        <w:jc w:val="both"/>
        <w:rPr>
          <w:sz w:val="26"/>
        </w:rPr>
      </w:pPr>
      <w:r w:rsidRPr="003B6843">
        <w:rPr>
          <w:sz w:val="26"/>
        </w:rPr>
        <w:t xml:space="preserve">- </w:t>
      </w:r>
      <w:r w:rsidR="00B53B16" w:rsidRPr="003B6843">
        <w:rPr>
          <w:sz w:val="26"/>
        </w:rPr>
        <w:t>Việc trao đổi, bàn</w:t>
      </w:r>
      <w:r w:rsidR="00005BEF" w:rsidRPr="003B6843">
        <w:rPr>
          <w:sz w:val="26"/>
        </w:rPr>
        <w:t xml:space="preserve"> bạc, thảo luận giữa </w:t>
      </w:r>
      <w:r w:rsidR="00383E31" w:rsidRPr="003B6843">
        <w:rPr>
          <w:sz w:val="26"/>
          <w:szCs w:val="26"/>
        </w:rPr>
        <w:t xml:space="preserve">Phòng </w:t>
      </w:r>
      <w:r w:rsidR="00B53B16" w:rsidRPr="003B6843">
        <w:rPr>
          <w:sz w:val="26"/>
          <w:szCs w:val="26"/>
        </w:rPr>
        <w:t xml:space="preserve">Công tác HS-SV </w:t>
      </w:r>
      <w:r w:rsidR="00005BEF" w:rsidRPr="003B6843">
        <w:rPr>
          <w:sz w:val="26"/>
        </w:rPr>
        <w:t xml:space="preserve">và </w:t>
      </w:r>
      <w:r w:rsidRPr="003B6843">
        <w:rPr>
          <w:sz w:val="26"/>
        </w:rPr>
        <w:t>Đoàn T</w:t>
      </w:r>
      <w:r w:rsidR="00383E31" w:rsidRPr="003B6843">
        <w:rPr>
          <w:sz w:val="26"/>
        </w:rPr>
        <w:t xml:space="preserve">rường </w:t>
      </w:r>
      <w:r w:rsidR="00F0402F" w:rsidRPr="003B6843">
        <w:rPr>
          <w:sz w:val="26"/>
        </w:rPr>
        <w:t>là</w:t>
      </w:r>
      <w:r w:rsidR="00005BEF" w:rsidRPr="003B6843">
        <w:rPr>
          <w:sz w:val="26"/>
        </w:rPr>
        <w:t xml:space="preserve"> việc làm thường xuyên.</w:t>
      </w:r>
    </w:p>
    <w:p w14:paraId="55AD8764" w14:textId="77777777" w:rsidR="00A00E2D" w:rsidRPr="003B6843" w:rsidRDefault="00265916" w:rsidP="00777FBF">
      <w:pPr>
        <w:spacing w:before="120" w:after="120"/>
        <w:ind w:firstLine="720"/>
        <w:jc w:val="both"/>
        <w:rPr>
          <w:sz w:val="26"/>
        </w:rPr>
      </w:pPr>
      <w:r w:rsidRPr="003B6843">
        <w:rPr>
          <w:sz w:val="26"/>
        </w:rPr>
        <w:lastRenderedPageBreak/>
        <w:t xml:space="preserve">- </w:t>
      </w:r>
      <w:r w:rsidR="00B53B16" w:rsidRPr="003B6843">
        <w:rPr>
          <w:sz w:val="26"/>
        </w:rPr>
        <w:t xml:space="preserve">Đoàn Trường thông báo kế hoạch tháng vào đầu tháng, kế hoạch tuần vào đầu tuần cho Phòng Công tác HS-SV và từng giáo viên chủ nhiệm. </w:t>
      </w:r>
      <w:r w:rsidR="00A00E2D" w:rsidRPr="003B6843">
        <w:rPr>
          <w:sz w:val="26"/>
        </w:rPr>
        <w:t xml:space="preserve">Các </w:t>
      </w:r>
      <w:r w:rsidR="00DC5B90" w:rsidRPr="003B6843">
        <w:rPr>
          <w:sz w:val="26"/>
        </w:rPr>
        <w:t>k</w:t>
      </w:r>
      <w:r w:rsidR="00A00E2D" w:rsidRPr="003B6843">
        <w:rPr>
          <w:sz w:val="26"/>
        </w:rPr>
        <w:t xml:space="preserve">ế hoạch </w:t>
      </w:r>
      <w:r w:rsidR="00DC5B90" w:rsidRPr="003B6843">
        <w:rPr>
          <w:sz w:val="26"/>
        </w:rPr>
        <w:t xml:space="preserve">của Phòng Công tác HS-SV cần sự phối hợp của Đoàn Trường </w:t>
      </w:r>
      <w:r w:rsidR="003B6843" w:rsidRPr="003B6843">
        <w:rPr>
          <w:sz w:val="26"/>
        </w:rPr>
        <w:t xml:space="preserve">phải được </w:t>
      </w:r>
      <w:r w:rsidR="00A00E2D" w:rsidRPr="003B6843">
        <w:rPr>
          <w:sz w:val="26"/>
        </w:rPr>
        <w:t xml:space="preserve">thông báo trước cho </w:t>
      </w:r>
      <w:r w:rsidR="00DC5B90" w:rsidRPr="003B6843">
        <w:rPr>
          <w:sz w:val="26"/>
        </w:rPr>
        <w:t>Đoàn Trường ít nhất một tuần lễ.</w:t>
      </w:r>
    </w:p>
    <w:p w14:paraId="7D2FDD7E" w14:textId="77777777" w:rsidR="00C8292B" w:rsidRPr="003B6843" w:rsidRDefault="00C8292B" w:rsidP="006C1F80">
      <w:pPr>
        <w:spacing w:before="120" w:after="120"/>
        <w:ind w:firstLine="720"/>
        <w:jc w:val="both"/>
        <w:rPr>
          <w:b/>
          <w:sz w:val="26"/>
        </w:rPr>
      </w:pPr>
      <w:r w:rsidRPr="003B6843">
        <w:rPr>
          <w:b/>
          <w:sz w:val="26"/>
        </w:rPr>
        <w:t>III</w:t>
      </w:r>
      <w:r w:rsidR="00777FBF" w:rsidRPr="003B6843">
        <w:rPr>
          <w:b/>
          <w:sz w:val="26"/>
        </w:rPr>
        <w:t>.</w:t>
      </w:r>
      <w:r w:rsidRPr="003B6843">
        <w:rPr>
          <w:b/>
          <w:sz w:val="26"/>
        </w:rPr>
        <w:t xml:space="preserve"> ĐIỀU KHOẢN THI HÀNH:</w:t>
      </w:r>
    </w:p>
    <w:p w14:paraId="305126A2" w14:textId="77777777" w:rsidR="00C8292B" w:rsidRPr="003B6843" w:rsidRDefault="00777FBF" w:rsidP="00777FBF">
      <w:pPr>
        <w:spacing w:before="120" w:after="120"/>
        <w:ind w:firstLine="720"/>
        <w:jc w:val="both"/>
        <w:rPr>
          <w:sz w:val="26"/>
        </w:rPr>
      </w:pPr>
      <w:r w:rsidRPr="003B6843">
        <w:rPr>
          <w:sz w:val="26"/>
          <w:szCs w:val="26"/>
        </w:rPr>
        <w:t xml:space="preserve">- </w:t>
      </w:r>
      <w:r w:rsidR="00A620BF" w:rsidRPr="003B6843">
        <w:rPr>
          <w:sz w:val="26"/>
          <w:szCs w:val="26"/>
        </w:rPr>
        <w:t xml:space="preserve">Ban Chấp hành Đoàn Trường, </w:t>
      </w:r>
      <w:r w:rsidR="00383E31" w:rsidRPr="003B6843">
        <w:rPr>
          <w:sz w:val="26"/>
          <w:szCs w:val="26"/>
        </w:rPr>
        <w:t xml:space="preserve">Phòng </w:t>
      </w:r>
      <w:r w:rsidR="00A620BF" w:rsidRPr="003B6843">
        <w:rPr>
          <w:sz w:val="26"/>
          <w:szCs w:val="26"/>
        </w:rPr>
        <w:t xml:space="preserve">Công tác HS-SV </w:t>
      </w:r>
      <w:r w:rsidR="00C8292B" w:rsidRPr="003B6843">
        <w:rPr>
          <w:sz w:val="26"/>
        </w:rPr>
        <w:t>có trách nhiệm thực thi đúng những qui định đã nêu trong văn bản này.</w:t>
      </w:r>
    </w:p>
    <w:p w14:paraId="3443D212" w14:textId="77777777" w:rsidR="003A64FE" w:rsidRPr="003B6843" w:rsidRDefault="00777FBF" w:rsidP="00777FBF">
      <w:pPr>
        <w:spacing w:before="120" w:after="120"/>
        <w:ind w:firstLine="720"/>
        <w:jc w:val="both"/>
        <w:rPr>
          <w:sz w:val="26"/>
        </w:rPr>
      </w:pPr>
      <w:r w:rsidRPr="003B6843">
        <w:rPr>
          <w:sz w:val="26"/>
        </w:rPr>
        <w:t xml:space="preserve">- </w:t>
      </w:r>
      <w:r w:rsidR="00A620BF" w:rsidRPr="003B6843">
        <w:rPr>
          <w:sz w:val="26"/>
        </w:rPr>
        <w:t xml:space="preserve">Quy chế </w:t>
      </w:r>
      <w:r w:rsidR="00C8292B" w:rsidRPr="003B6843">
        <w:rPr>
          <w:sz w:val="26"/>
        </w:rPr>
        <w:t xml:space="preserve">này có hiệu lực kể từ ngày </w:t>
      </w:r>
      <w:r w:rsidR="00385FF2" w:rsidRPr="003B6843">
        <w:rPr>
          <w:sz w:val="26"/>
        </w:rPr>
        <w:t xml:space="preserve">ký. </w:t>
      </w:r>
      <w:r w:rsidR="00C8292B" w:rsidRPr="003B6843">
        <w:rPr>
          <w:sz w:val="26"/>
        </w:rPr>
        <w:t xml:space="preserve">Trong quá trình thực hiện, nếu có </w:t>
      </w:r>
      <w:r w:rsidR="00A620BF" w:rsidRPr="003B6843">
        <w:rPr>
          <w:sz w:val="26"/>
        </w:rPr>
        <w:t xml:space="preserve">vấn đề nảy sinh </w:t>
      </w:r>
      <w:r w:rsidR="00C8292B" w:rsidRPr="003B6843">
        <w:rPr>
          <w:sz w:val="26"/>
        </w:rPr>
        <w:t xml:space="preserve">vướng mắc, </w:t>
      </w:r>
      <w:r w:rsidR="00A620BF" w:rsidRPr="003B6843">
        <w:rPr>
          <w:sz w:val="26"/>
        </w:rPr>
        <w:t xml:space="preserve">Ban Chấp hành Đoàn Trường và </w:t>
      </w:r>
      <w:r w:rsidR="00C55228" w:rsidRPr="003B6843">
        <w:rPr>
          <w:sz w:val="26"/>
          <w:szCs w:val="26"/>
        </w:rPr>
        <w:t xml:space="preserve">Phòng </w:t>
      </w:r>
      <w:r w:rsidR="00A620BF" w:rsidRPr="003B6843">
        <w:rPr>
          <w:sz w:val="26"/>
          <w:szCs w:val="26"/>
        </w:rPr>
        <w:t xml:space="preserve">Công tác HS-SV </w:t>
      </w:r>
      <w:r w:rsidR="00A620BF" w:rsidRPr="003B6843">
        <w:rPr>
          <w:sz w:val="26"/>
        </w:rPr>
        <w:t>sẽ thảo luận,</w:t>
      </w:r>
      <w:r w:rsidR="00C8292B" w:rsidRPr="003B6843">
        <w:rPr>
          <w:sz w:val="26"/>
        </w:rPr>
        <w:t xml:space="preserve"> thống nhất để điều chỉnh, sửa đổi và bổ sung.</w:t>
      </w:r>
    </w:p>
    <w:p w14:paraId="28DEBF60" w14:textId="77777777" w:rsidR="00B66487" w:rsidRPr="003B6843" w:rsidRDefault="00B66487" w:rsidP="006C1F80">
      <w:pPr>
        <w:spacing w:before="120" w:after="120"/>
        <w:ind w:left="720" w:firstLine="720"/>
        <w:jc w:val="both"/>
        <w:rPr>
          <w:sz w:val="26"/>
        </w:rPr>
      </w:pPr>
    </w:p>
    <w:p w14:paraId="0460A09E" w14:textId="77777777" w:rsidR="000525C8" w:rsidRPr="00752E16" w:rsidRDefault="00777FBF" w:rsidP="00777FBF">
      <w:pPr>
        <w:spacing w:before="120" w:after="120"/>
        <w:jc w:val="both"/>
        <w:rPr>
          <w:b/>
          <w:sz w:val="26"/>
          <w:szCs w:val="26"/>
        </w:rPr>
      </w:pPr>
      <w:r w:rsidRPr="00752E16">
        <w:rPr>
          <w:b/>
          <w:sz w:val="26"/>
          <w:szCs w:val="26"/>
        </w:rPr>
        <w:t>PHÒNG CÔNG TÁC HS-S</w:t>
      </w:r>
      <w:r w:rsidR="00752E16">
        <w:rPr>
          <w:b/>
          <w:sz w:val="26"/>
          <w:szCs w:val="26"/>
        </w:rPr>
        <w:t xml:space="preserve">V                       </w:t>
      </w:r>
      <w:r w:rsidRPr="00752E16">
        <w:rPr>
          <w:b/>
          <w:sz w:val="26"/>
          <w:szCs w:val="26"/>
        </w:rPr>
        <w:t>TM. BAN THƯỜNG VỤ ĐOÀN TRƯỜNG</w:t>
      </w:r>
    </w:p>
    <w:p w14:paraId="09FE7F9B" w14:textId="77777777" w:rsidR="00777FBF" w:rsidRDefault="00777FBF" w:rsidP="00777FBF">
      <w:pPr>
        <w:spacing w:before="120" w:after="120"/>
        <w:jc w:val="both"/>
        <w:rPr>
          <w:sz w:val="26"/>
          <w:szCs w:val="26"/>
        </w:rPr>
      </w:pPr>
      <w:r w:rsidRPr="00752E16">
        <w:rPr>
          <w:sz w:val="26"/>
          <w:szCs w:val="26"/>
        </w:rPr>
        <w:t xml:space="preserve">      </w:t>
      </w:r>
      <w:r w:rsidR="005A16A5">
        <w:rPr>
          <w:sz w:val="26"/>
          <w:szCs w:val="26"/>
        </w:rPr>
        <w:t xml:space="preserve">P. </w:t>
      </w:r>
      <w:r w:rsidRPr="00752E16">
        <w:rPr>
          <w:sz w:val="26"/>
          <w:szCs w:val="26"/>
        </w:rPr>
        <w:t>TRƯỞNG PHÒNG                                                               BÍ THƯ</w:t>
      </w:r>
    </w:p>
    <w:p w14:paraId="03720540" w14:textId="77777777" w:rsidR="005A16A5" w:rsidRDefault="005A16A5" w:rsidP="00777FBF">
      <w:pPr>
        <w:spacing w:before="120" w:after="120"/>
        <w:jc w:val="both"/>
        <w:rPr>
          <w:sz w:val="26"/>
          <w:szCs w:val="26"/>
        </w:rPr>
      </w:pPr>
    </w:p>
    <w:p w14:paraId="4840149B" w14:textId="77777777" w:rsidR="00A85B42" w:rsidRDefault="00A85B42" w:rsidP="00777FBF">
      <w:pPr>
        <w:spacing w:before="120" w:after="120"/>
        <w:jc w:val="both"/>
        <w:rPr>
          <w:sz w:val="26"/>
          <w:szCs w:val="26"/>
        </w:rPr>
      </w:pPr>
      <w:bookmarkStart w:id="0" w:name="_GoBack"/>
      <w:bookmarkEnd w:id="0"/>
    </w:p>
    <w:p w14:paraId="5D636C87" w14:textId="77777777" w:rsidR="005A16A5" w:rsidRPr="005A16A5" w:rsidRDefault="005A16A5" w:rsidP="00777FBF">
      <w:pPr>
        <w:spacing w:before="120" w:after="120"/>
        <w:jc w:val="both"/>
        <w:rPr>
          <w:b/>
          <w:sz w:val="26"/>
          <w:szCs w:val="26"/>
        </w:rPr>
      </w:pPr>
      <w:r w:rsidRPr="005A16A5">
        <w:rPr>
          <w:b/>
          <w:sz w:val="26"/>
          <w:szCs w:val="26"/>
        </w:rPr>
        <w:t xml:space="preserve">          Lâm Chí Nghĩa                                                         Nguyễn Thế Trường</w:t>
      </w:r>
    </w:p>
    <w:sectPr w:rsidR="005A16A5" w:rsidRPr="005A16A5" w:rsidSect="006C1F80">
      <w:footerReference w:type="even" r:id="rId7"/>
      <w:footerReference w:type="default" r:id="rId8"/>
      <w:pgSz w:w="11907" w:h="16840" w:code="9"/>
      <w:pgMar w:top="1701" w:right="1134" w:bottom="1701" w:left="1134" w:header="720" w:footer="403"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237F1" w14:textId="77777777" w:rsidR="000855D3" w:rsidRDefault="000855D3">
      <w:r>
        <w:separator/>
      </w:r>
    </w:p>
  </w:endnote>
  <w:endnote w:type="continuationSeparator" w:id="0">
    <w:p w14:paraId="113E74D4" w14:textId="77777777" w:rsidR="000855D3" w:rsidRDefault="0008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95872" w14:textId="77777777" w:rsidR="00F0402F" w:rsidRDefault="00F0402F" w:rsidP="00293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F2FF62" w14:textId="77777777" w:rsidR="00F0402F" w:rsidRDefault="00F040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2C94" w14:textId="77777777" w:rsidR="00F0402F" w:rsidRPr="00F0402F" w:rsidRDefault="00F0402F" w:rsidP="00293435">
    <w:pPr>
      <w:pStyle w:val="Footer"/>
      <w:framePr w:wrap="around" w:vAnchor="text" w:hAnchor="margin" w:xAlign="center" w:y="1"/>
      <w:rPr>
        <w:rStyle w:val="PageNumber"/>
        <w:sz w:val="22"/>
        <w:szCs w:val="22"/>
      </w:rPr>
    </w:pPr>
    <w:r w:rsidRPr="00F0402F">
      <w:rPr>
        <w:rStyle w:val="PageNumber"/>
        <w:sz w:val="22"/>
        <w:szCs w:val="22"/>
      </w:rPr>
      <w:fldChar w:fldCharType="begin"/>
    </w:r>
    <w:r w:rsidRPr="00F0402F">
      <w:rPr>
        <w:rStyle w:val="PageNumber"/>
        <w:sz w:val="22"/>
        <w:szCs w:val="22"/>
      </w:rPr>
      <w:instrText xml:space="preserve">PAGE  </w:instrText>
    </w:r>
    <w:r w:rsidRPr="00F0402F">
      <w:rPr>
        <w:rStyle w:val="PageNumber"/>
        <w:sz w:val="22"/>
        <w:szCs w:val="22"/>
      </w:rPr>
      <w:fldChar w:fldCharType="separate"/>
    </w:r>
    <w:r w:rsidR="00A85B42">
      <w:rPr>
        <w:rStyle w:val="PageNumber"/>
        <w:noProof/>
        <w:sz w:val="22"/>
        <w:szCs w:val="22"/>
      </w:rPr>
      <w:t>3</w:t>
    </w:r>
    <w:r w:rsidRPr="00F0402F">
      <w:rPr>
        <w:rStyle w:val="PageNumber"/>
        <w:sz w:val="22"/>
        <w:szCs w:val="22"/>
      </w:rPr>
      <w:fldChar w:fldCharType="end"/>
    </w:r>
  </w:p>
  <w:p w14:paraId="636CD30D" w14:textId="77777777" w:rsidR="00F0402F" w:rsidRDefault="00F040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55429" w14:textId="77777777" w:rsidR="000855D3" w:rsidRDefault="000855D3">
      <w:r>
        <w:separator/>
      </w:r>
    </w:p>
  </w:footnote>
  <w:footnote w:type="continuationSeparator" w:id="0">
    <w:p w14:paraId="140185CB" w14:textId="77777777" w:rsidR="000855D3" w:rsidRDefault="000855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703A"/>
    <w:multiLevelType w:val="hybridMultilevel"/>
    <w:tmpl w:val="4692D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90E09"/>
    <w:multiLevelType w:val="hybridMultilevel"/>
    <w:tmpl w:val="3CCE0B5C"/>
    <w:lvl w:ilvl="0" w:tplc="402C23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CA12C5"/>
    <w:multiLevelType w:val="hybridMultilevel"/>
    <w:tmpl w:val="635428F4"/>
    <w:lvl w:ilvl="0" w:tplc="402C23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19661C"/>
    <w:multiLevelType w:val="hybridMultilevel"/>
    <w:tmpl w:val="02CEEEAE"/>
    <w:lvl w:ilvl="0" w:tplc="402C23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74B7BB8"/>
    <w:multiLevelType w:val="hybridMultilevel"/>
    <w:tmpl w:val="38346F96"/>
    <w:lvl w:ilvl="0" w:tplc="402C23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0903A7"/>
    <w:multiLevelType w:val="hybridMultilevel"/>
    <w:tmpl w:val="7ADA86BE"/>
    <w:lvl w:ilvl="0" w:tplc="402C23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2F68A5"/>
    <w:multiLevelType w:val="hybridMultilevel"/>
    <w:tmpl w:val="C14C2302"/>
    <w:lvl w:ilvl="0" w:tplc="402C23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E65091"/>
    <w:multiLevelType w:val="hybridMultilevel"/>
    <w:tmpl w:val="0616CC84"/>
    <w:lvl w:ilvl="0" w:tplc="402C237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A0761F"/>
    <w:multiLevelType w:val="hybridMultilevel"/>
    <w:tmpl w:val="C92E8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3E15C8D"/>
    <w:multiLevelType w:val="multilevel"/>
    <w:tmpl w:val="4692D0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9"/>
  </w:num>
  <w:num w:numId="4">
    <w:abstractNumId w:val="6"/>
  </w:num>
  <w:num w:numId="5">
    <w:abstractNumId w:val="4"/>
  </w:num>
  <w:num w:numId="6">
    <w:abstractNumId w:val="3"/>
  </w:num>
  <w:num w:numId="7">
    <w:abstractNumId w:val="1"/>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89"/>
    <w:rsid w:val="00005BEF"/>
    <w:rsid w:val="000162FC"/>
    <w:rsid w:val="0002079A"/>
    <w:rsid w:val="00036147"/>
    <w:rsid w:val="000525C8"/>
    <w:rsid w:val="000621AD"/>
    <w:rsid w:val="00063002"/>
    <w:rsid w:val="000766C6"/>
    <w:rsid w:val="00081D23"/>
    <w:rsid w:val="000855D3"/>
    <w:rsid w:val="00096801"/>
    <w:rsid w:val="000A2288"/>
    <w:rsid w:val="000A5E32"/>
    <w:rsid w:val="000B1FA3"/>
    <w:rsid w:val="000B22A0"/>
    <w:rsid w:val="000B7F25"/>
    <w:rsid w:val="000E34C7"/>
    <w:rsid w:val="00100EC1"/>
    <w:rsid w:val="00143E36"/>
    <w:rsid w:val="00164D13"/>
    <w:rsid w:val="00165076"/>
    <w:rsid w:val="00166D8E"/>
    <w:rsid w:val="00167EE0"/>
    <w:rsid w:val="001718C8"/>
    <w:rsid w:val="001956DA"/>
    <w:rsid w:val="001B0AF6"/>
    <w:rsid w:val="001E2E17"/>
    <w:rsid w:val="00214857"/>
    <w:rsid w:val="00220099"/>
    <w:rsid w:val="00265916"/>
    <w:rsid w:val="00275E34"/>
    <w:rsid w:val="002762FA"/>
    <w:rsid w:val="00281EB1"/>
    <w:rsid w:val="00293435"/>
    <w:rsid w:val="002A7E1C"/>
    <w:rsid w:val="002B48F8"/>
    <w:rsid w:val="002C1588"/>
    <w:rsid w:val="00303D81"/>
    <w:rsid w:val="00311433"/>
    <w:rsid w:val="00320A27"/>
    <w:rsid w:val="00326AFA"/>
    <w:rsid w:val="00352ABB"/>
    <w:rsid w:val="00363808"/>
    <w:rsid w:val="00364A8A"/>
    <w:rsid w:val="00370B91"/>
    <w:rsid w:val="00383E31"/>
    <w:rsid w:val="00385FF2"/>
    <w:rsid w:val="003A64FE"/>
    <w:rsid w:val="003B6843"/>
    <w:rsid w:val="003D7F8D"/>
    <w:rsid w:val="004152DF"/>
    <w:rsid w:val="0046210C"/>
    <w:rsid w:val="00463BC6"/>
    <w:rsid w:val="00475D82"/>
    <w:rsid w:val="004A1FF5"/>
    <w:rsid w:val="004C0094"/>
    <w:rsid w:val="004E4E6F"/>
    <w:rsid w:val="00524E2C"/>
    <w:rsid w:val="00566C29"/>
    <w:rsid w:val="005A16A5"/>
    <w:rsid w:val="005A1E4F"/>
    <w:rsid w:val="005C225E"/>
    <w:rsid w:val="005D06B5"/>
    <w:rsid w:val="00667989"/>
    <w:rsid w:val="006847CD"/>
    <w:rsid w:val="00691411"/>
    <w:rsid w:val="006B23BA"/>
    <w:rsid w:val="006B75EE"/>
    <w:rsid w:val="006C07E6"/>
    <w:rsid w:val="006C1F80"/>
    <w:rsid w:val="00711651"/>
    <w:rsid w:val="00712443"/>
    <w:rsid w:val="00752E16"/>
    <w:rsid w:val="00760B08"/>
    <w:rsid w:val="00766357"/>
    <w:rsid w:val="00777FBF"/>
    <w:rsid w:val="00784487"/>
    <w:rsid w:val="00800605"/>
    <w:rsid w:val="00851E96"/>
    <w:rsid w:val="00867FC4"/>
    <w:rsid w:val="00882FDE"/>
    <w:rsid w:val="00897064"/>
    <w:rsid w:val="008A453B"/>
    <w:rsid w:val="0094090A"/>
    <w:rsid w:val="00940D91"/>
    <w:rsid w:val="009627FE"/>
    <w:rsid w:val="009D3C03"/>
    <w:rsid w:val="009E035C"/>
    <w:rsid w:val="00A00E2D"/>
    <w:rsid w:val="00A24DBF"/>
    <w:rsid w:val="00A41D63"/>
    <w:rsid w:val="00A620BF"/>
    <w:rsid w:val="00A77678"/>
    <w:rsid w:val="00A85B42"/>
    <w:rsid w:val="00AB1CD7"/>
    <w:rsid w:val="00AC19B2"/>
    <w:rsid w:val="00AC25EE"/>
    <w:rsid w:val="00AC4B20"/>
    <w:rsid w:val="00AD466D"/>
    <w:rsid w:val="00AE1549"/>
    <w:rsid w:val="00B246DD"/>
    <w:rsid w:val="00B53B16"/>
    <w:rsid w:val="00B556A0"/>
    <w:rsid w:val="00B652DE"/>
    <w:rsid w:val="00B66487"/>
    <w:rsid w:val="00B839C8"/>
    <w:rsid w:val="00B84754"/>
    <w:rsid w:val="00BB385B"/>
    <w:rsid w:val="00BB78C5"/>
    <w:rsid w:val="00BE49DF"/>
    <w:rsid w:val="00C06F33"/>
    <w:rsid w:val="00C55228"/>
    <w:rsid w:val="00C8292B"/>
    <w:rsid w:val="00C82A7E"/>
    <w:rsid w:val="00C94B4E"/>
    <w:rsid w:val="00CE129F"/>
    <w:rsid w:val="00D0497E"/>
    <w:rsid w:val="00D16EC9"/>
    <w:rsid w:val="00D23633"/>
    <w:rsid w:val="00D320F7"/>
    <w:rsid w:val="00D521E1"/>
    <w:rsid w:val="00D63165"/>
    <w:rsid w:val="00D862CE"/>
    <w:rsid w:val="00D87176"/>
    <w:rsid w:val="00D9586A"/>
    <w:rsid w:val="00DA64D9"/>
    <w:rsid w:val="00DC5B90"/>
    <w:rsid w:val="00E11F32"/>
    <w:rsid w:val="00E66457"/>
    <w:rsid w:val="00E77A5D"/>
    <w:rsid w:val="00E973C1"/>
    <w:rsid w:val="00E9780E"/>
    <w:rsid w:val="00EC0A85"/>
    <w:rsid w:val="00EC3385"/>
    <w:rsid w:val="00ED5615"/>
    <w:rsid w:val="00F0402F"/>
    <w:rsid w:val="00F07515"/>
    <w:rsid w:val="00F202C0"/>
    <w:rsid w:val="00F35AF0"/>
    <w:rsid w:val="00F54784"/>
    <w:rsid w:val="00F944DB"/>
    <w:rsid w:val="00FA3319"/>
    <w:rsid w:val="00FA7845"/>
    <w:rsid w:val="00FB31F3"/>
    <w:rsid w:val="00FC2150"/>
    <w:rsid w:val="00FE1FA9"/>
    <w:rsid w:val="00FE43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67622"/>
  <w15:chartTrackingRefBased/>
  <w15:docId w15:val="{86C7B4DE-BA9F-46E6-BAD3-E716C066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7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0402F"/>
    <w:pPr>
      <w:tabs>
        <w:tab w:val="center" w:pos="4320"/>
        <w:tab w:val="right" w:pos="8640"/>
      </w:tabs>
    </w:pPr>
  </w:style>
  <w:style w:type="character" w:styleId="PageNumber">
    <w:name w:val="page number"/>
    <w:basedOn w:val="DefaultParagraphFont"/>
    <w:rsid w:val="00F0402F"/>
  </w:style>
  <w:style w:type="paragraph" w:styleId="Header">
    <w:name w:val="header"/>
    <w:basedOn w:val="Normal"/>
    <w:rsid w:val="00F0402F"/>
    <w:pPr>
      <w:tabs>
        <w:tab w:val="center" w:pos="4320"/>
        <w:tab w:val="right" w:pos="8640"/>
      </w:tabs>
    </w:pPr>
  </w:style>
  <w:style w:type="paragraph" w:styleId="ListParagraph">
    <w:name w:val="List Paragraph"/>
    <w:basedOn w:val="Normal"/>
    <w:uiPriority w:val="34"/>
    <w:qFormat/>
    <w:rsid w:val="00D0497E"/>
    <w:pPr>
      <w:spacing w:after="160" w:line="259" w:lineRule="auto"/>
      <w:ind w:left="720"/>
      <w:contextualSpacing/>
    </w:pPr>
    <w:rPr>
      <w:rFonts w:ascii="Calibri" w:eastAsia="Calibri" w:hAnsi="Calibri"/>
      <w:sz w:val="22"/>
      <w:szCs w:val="22"/>
    </w:rPr>
  </w:style>
  <w:style w:type="paragraph" w:styleId="Title">
    <w:name w:val="Title"/>
    <w:basedOn w:val="Normal"/>
    <w:link w:val="TitleChar"/>
    <w:uiPriority w:val="10"/>
    <w:qFormat/>
    <w:rsid w:val="00ED5615"/>
    <w:pPr>
      <w:spacing w:before="100" w:beforeAutospacing="1" w:after="100" w:afterAutospacing="1"/>
    </w:pPr>
  </w:style>
  <w:style w:type="character" w:customStyle="1" w:styleId="TitleChar">
    <w:name w:val="Title Char"/>
    <w:link w:val="Title"/>
    <w:uiPriority w:val="10"/>
    <w:rsid w:val="00ED5615"/>
    <w:rPr>
      <w:sz w:val="24"/>
      <w:szCs w:val="24"/>
    </w:rPr>
  </w:style>
  <w:style w:type="character" w:customStyle="1" w:styleId="apple-converted-space">
    <w:name w:val="apple-converted-space"/>
    <w:rsid w:val="00ED5615"/>
  </w:style>
  <w:style w:type="character" w:styleId="Emphasis">
    <w:name w:val="Emphasis"/>
    <w:uiPriority w:val="20"/>
    <w:qFormat/>
    <w:rsid w:val="00E973C1"/>
    <w:rPr>
      <w:i/>
      <w:iCs/>
    </w:rPr>
  </w:style>
  <w:style w:type="paragraph" w:styleId="BalloonText">
    <w:name w:val="Balloon Text"/>
    <w:basedOn w:val="Normal"/>
    <w:link w:val="BalloonTextChar"/>
    <w:rsid w:val="00897064"/>
    <w:rPr>
      <w:rFonts w:ascii="Tahoma" w:hAnsi="Tahoma" w:cs="Tahoma"/>
      <w:sz w:val="16"/>
      <w:szCs w:val="16"/>
    </w:rPr>
  </w:style>
  <w:style w:type="character" w:customStyle="1" w:styleId="BalloonTextChar">
    <w:name w:val="Balloon Text Char"/>
    <w:link w:val="BalloonText"/>
    <w:rsid w:val="00897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33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820</Words>
  <Characters>4680</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LIÊN ĐOÀN LAO ĐỘNG TP</vt:lpstr>
    </vt:vector>
  </TitlesOfParts>
  <Company>- ETH0 -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ĐOÀN LAO ĐỘNG TP</dc:title>
  <dc:subject/>
  <dc:creator>ngoaingu-tuyetanh</dc:creator>
  <cp:keywords/>
  <cp:lastModifiedBy>trucdhsp@gmail.com</cp:lastModifiedBy>
  <cp:revision>4</cp:revision>
  <cp:lastPrinted>2014-02-25T03:05:00Z</cp:lastPrinted>
  <dcterms:created xsi:type="dcterms:W3CDTF">2020-07-06T14:08:00Z</dcterms:created>
  <dcterms:modified xsi:type="dcterms:W3CDTF">2020-07-07T03:08:00Z</dcterms:modified>
</cp:coreProperties>
</file>